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75" w:rsidRPr="00ED5A9C" w:rsidRDefault="00D75B75" w:rsidP="00D75B75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D5A9C">
        <w:rPr>
          <w:rFonts w:ascii="Arial" w:hAnsi="Arial" w:cs="Arial"/>
          <w:b/>
          <w:sz w:val="20"/>
          <w:szCs w:val="20"/>
          <w:lang w:val="en-US"/>
        </w:rPr>
        <w:t>EUROPOS PARLAMENTO RINKIMAI 2019</w:t>
      </w:r>
    </w:p>
    <w:p w:rsidR="00A810C7" w:rsidRPr="00ED5A9C" w:rsidRDefault="00A810C7" w:rsidP="00611E2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787841" w:rsidRPr="00ED5A9C" w:rsidRDefault="00787841" w:rsidP="00611E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Vietos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ir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regionų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išrinktų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atstovų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pranešimas</w:t>
      </w:r>
      <w:proofErr w:type="spellEnd"/>
      <w:r w:rsidRPr="00ED5A9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87841" w:rsidRPr="00ED5A9C" w:rsidRDefault="00787841" w:rsidP="00611E25">
      <w:pPr>
        <w:spacing w:after="0" w:line="240" w:lineRule="auto"/>
        <w:jc w:val="center"/>
        <w:rPr>
          <w:rStyle w:val="tlid-translation"/>
          <w:rFonts w:ascii="Arial" w:hAnsi="Arial" w:cs="Arial"/>
          <w:b/>
          <w:sz w:val="20"/>
          <w:szCs w:val="20"/>
        </w:rPr>
      </w:pPr>
      <w:proofErr w:type="spellStart"/>
      <w:r w:rsidRPr="00ED5A9C">
        <w:rPr>
          <w:rFonts w:ascii="Arial" w:hAnsi="Arial" w:cs="Arial"/>
          <w:b/>
          <w:sz w:val="20"/>
          <w:szCs w:val="20"/>
          <w:lang w:val="en-US"/>
        </w:rPr>
        <w:t>Įtrauki</w:t>
      </w:r>
      <w:r w:rsidR="00611E25" w:rsidRPr="00ED5A9C">
        <w:rPr>
          <w:rFonts w:ascii="Arial" w:hAnsi="Arial" w:cs="Arial"/>
          <w:b/>
          <w:sz w:val="20"/>
          <w:szCs w:val="20"/>
          <w:lang w:val="en-US"/>
        </w:rPr>
        <w:t>te</w:t>
      </w:r>
      <w:proofErr w:type="spellEnd"/>
      <w:r w:rsidR="00611E25" w:rsidRPr="00ED5A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D5A9C">
        <w:rPr>
          <w:rStyle w:val="tlid-translation"/>
          <w:rFonts w:ascii="Arial" w:hAnsi="Arial" w:cs="Arial"/>
          <w:b/>
          <w:sz w:val="20"/>
          <w:szCs w:val="20"/>
        </w:rPr>
        <w:t>vietos ir regionų valdžios institucijas į stipresnę ES!</w:t>
      </w:r>
    </w:p>
    <w:p w:rsidR="00A810C7" w:rsidRPr="00ED5A9C" w:rsidRDefault="00A810C7" w:rsidP="00611E25">
      <w:pPr>
        <w:spacing w:after="0" w:line="240" w:lineRule="auto"/>
        <w:jc w:val="center"/>
        <w:rPr>
          <w:rStyle w:val="tlid-translation"/>
          <w:rFonts w:ascii="Arial" w:hAnsi="Arial" w:cs="Arial"/>
          <w:sz w:val="20"/>
          <w:szCs w:val="20"/>
        </w:rPr>
      </w:pPr>
    </w:p>
    <w:p w:rsidR="00E607BB" w:rsidRPr="00ED5A9C" w:rsidRDefault="00787841" w:rsidP="00611E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(priimta </w:t>
      </w:r>
      <w:r w:rsidR="00E607BB" w:rsidRPr="00ED5A9C">
        <w:rPr>
          <w:rFonts w:ascii="Arial" w:hAnsi="Arial" w:cs="Arial"/>
          <w:sz w:val="20"/>
          <w:szCs w:val="20"/>
          <w:lang w:val="en-US"/>
        </w:rPr>
        <w:t xml:space="preserve">2018 </w:t>
      </w:r>
      <w:r w:rsidRPr="00ED5A9C">
        <w:rPr>
          <w:rFonts w:ascii="Arial" w:hAnsi="Arial" w:cs="Arial"/>
          <w:sz w:val="20"/>
          <w:szCs w:val="20"/>
          <w:lang w:val="en-US"/>
        </w:rPr>
        <w:t xml:space="preserve">12 11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Liudvigsburge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>)</w:t>
      </w:r>
    </w:p>
    <w:p w:rsidR="00E607BB" w:rsidRPr="00ED5A9C" w:rsidRDefault="00E607BB" w:rsidP="00512D1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C6DC2" w:rsidRPr="00ED5A9C" w:rsidRDefault="00E607BB" w:rsidP="00512D1E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Mes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merai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vietos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bei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region</w:t>
      </w:r>
      <w:r w:rsidRPr="00ED5A9C">
        <w:rPr>
          <w:rFonts w:ascii="Arial" w:hAnsi="Arial" w:cs="Arial"/>
          <w:sz w:val="20"/>
          <w:szCs w:val="20"/>
        </w:rPr>
        <w:t>ų valdžių lyderiai</w:t>
      </w:r>
      <w:r w:rsidR="00AB1765" w:rsidRPr="00ED5A9C">
        <w:rPr>
          <w:rFonts w:ascii="Arial" w:hAnsi="Arial" w:cs="Arial"/>
          <w:sz w:val="20"/>
          <w:szCs w:val="20"/>
        </w:rPr>
        <w:t xml:space="preserve"> iš visos Europos, </w:t>
      </w:r>
      <w:r w:rsidRPr="00ED5A9C">
        <w:rPr>
          <w:rFonts w:ascii="Arial" w:hAnsi="Arial" w:cs="Arial"/>
          <w:sz w:val="20"/>
          <w:szCs w:val="20"/>
        </w:rPr>
        <w:t xml:space="preserve">atstovaujantys </w:t>
      </w:r>
      <w:r w:rsidRPr="00ED5A9C">
        <w:rPr>
          <w:rFonts w:ascii="Arial" w:hAnsi="Arial" w:cs="Arial"/>
          <w:sz w:val="20"/>
          <w:szCs w:val="20"/>
          <w:lang w:val="en-US"/>
        </w:rPr>
        <w:t xml:space="preserve">130 000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Europinių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vietos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D5A9C">
        <w:rPr>
          <w:rFonts w:ascii="Arial" w:hAnsi="Arial" w:cs="Arial"/>
          <w:sz w:val="20"/>
          <w:szCs w:val="20"/>
          <w:lang w:val="en-US"/>
        </w:rPr>
        <w:t>ir</w:t>
      </w:r>
      <w:proofErr w:type="spellEnd"/>
      <w:r w:rsidRPr="00ED5A9C">
        <w:rPr>
          <w:rFonts w:ascii="Arial" w:hAnsi="Arial" w:cs="Arial"/>
          <w:sz w:val="20"/>
          <w:szCs w:val="20"/>
          <w:lang w:val="en-US"/>
        </w:rPr>
        <w:t xml:space="preserve"> region</w:t>
      </w:r>
      <w:r w:rsidRPr="00ED5A9C">
        <w:rPr>
          <w:rFonts w:ascii="Arial" w:hAnsi="Arial" w:cs="Arial"/>
          <w:sz w:val="20"/>
          <w:szCs w:val="20"/>
        </w:rPr>
        <w:t xml:space="preserve">ų valdžių institucijų, kurios yra </w:t>
      </w:r>
      <w:r w:rsidRPr="00ED5A9C">
        <w:rPr>
          <w:rFonts w:ascii="Arial" w:hAnsi="Arial" w:cs="Arial"/>
          <w:sz w:val="20"/>
          <w:szCs w:val="20"/>
          <w:lang w:val="en-US"/>
        </w:rPr>
        <w:t xml:space="preserve">62 </w:t>
      </w:r>
      <w:proofErr w:type="spellStart"/>
      <w:r w:rsidR="00AB1765" w:rsidRPr="00ED5A9C">
        <w:rPr>
          <w:rFonts w:ascii="Arial" w:hAnsi="Arial" w:cs="Arial"/>
          <w:sz w:val="20"/>
          <w:szCs w:val="20"/>
          <w:lang w:val="en-US"/>
        </w:rPr>
        <w:t>asociacijų</w:t>
      </w:r>
      <w:proofErr w:type="spellEnd"/>
      <w:r w:rsidR="00AB1765" w:rsidRPr="00ED5A9C">
        <w:rPr>
          <w:rFonts w:ascii="Arial" w:hAnsi="Arial" w:cs="Arial"/>
          <w:sz w:val="20"/>
          <w:szCs w:val="20"/>
          <w:lang w:val="en-US"/>
        </w:rPr>
        <w:t xml:space="preserve"> </w:t>
      </w:r>
      <w:r w:rsidRPr="00ED5A9C">
        <w:rPr>
          <w:rFonts w:ascii="Arial" w:hAnsi="Arial" w:cs="Arial"/>
          <w:sz w:val="20"/>
          <w:szCs w:val="20"/>
        </w:rPr>
        <w:t xml:space="preserve">iš </w:t>
      </w:r>
      <w:r w:rsidRPr="00ED5A9C">
        <w:rPr>
          <w:rFonts w:ascii="Arial" w:hAnsi="Arial" w:cs="Arial"/>
          <w:sz w:val="20"/>
          <w:szCs w:val="20"/>
          <w:lang w:val="en-US"/>
        </w:rPr>
        <w:t xml:space="preserve">41 </w:t>
      </w:r>
      <w:r w:rsidRPr="00ED5A9C">
        <w:rPr>
          <w:rFonts w:ascii="Arial" w:hAnsi="Arial" w:cs="Arial"/>
          <w:sz w:val="20"/>
          <w:szCs w:val="20"/>
        </w:rPr>
        <w:t>šali</w:t>
      </w:r>
      <w:r w:rsidR="00AB1765" w:rsidRPr="00ED5A9C">
        <w:rPr>
          <w:rFonts w:ascii="Arial" w:hAnsi="Arial" w:cs="Arial"/>
          <w:sz w:val="20"/>
          <w:szCs w:val="20"/>
        </w:rPr>
        <w:t>es</w:t>
      </w:r>
      <w:r w:rsidRPr="00ED5A9C">
        <w:rPr>
          <w:rFonts w:ascii="Arial" w:hAnsi="Arial" w:cs="Arial"/>
          <w:sz w:val="20"/>
          <w:szCs w:val="20"/>
        </w:rPr>
        <w:t xml:space="preserve"> nariai, tikime stipria ir vieninga Europa, grindžiama bendromis ir </w:t>
      </w:r>
      <w:r w:rsidR="00AB1765" w:rsidRPr="00ED5A9C">
        <w:rPr>
          <w:rFonts w:ascii="Arial" w:hAnsi="Arial" w:cs="Arial"/>
          <w:sz w:val="20"/>
          <w:szCs w:val="20"/>
        </w:rPr>
        <w:t>pamatinėmis</w:t>
      </w:r>
      <w:r w:rsidR="00FE38B6" w:rsidRPr="00ED5A9C">
        <w:rPr>
          <w:rFonts w:ascii="Arial" w:hAnsi="Arial" w:cs="Arial"/>
          <w:sz w:val="20"/>
          <w:szCs w:val="20"/>
        </w:rPr>
        <w:t xml:space="preserve"> vertybėmis: demokratija, žm</w:t>
      </w:r>
      <w:r w:rsidR="000C6DC2" w:rsidRPr="00ED5A9C">
        <w:rPr>
          <w:rFonts w:ascii="Arial" w:hAnsi="Arial" w:cs="Arial"/>
          <w:sz w:val="20"/>
          <w:szCs w:val="20"/>
        </w:rPr>
        <w:t>o</w:t>
      </w:r>
      <w:r w:rsidR="00FE38B6" w:rsidRPr="00ED5A9C">
        <w:rPr>
          <w:rFonts w:ascii="Arial" w:hAnsi="Arial" w:cs="Arial"/>
          <w:sz w:val="20"/>
          <w:szCs w:val="20"/>
        </w:rPr>
        <w:t xml:space="preserve">gaus teisės, lyčių lygybė ir pagarba </w:t>
      </w:r>
      <w:r w:rsidR="00AB1765" w:rsidRPr="00ED5A9C">
        <w:rPr>
          <w:rFonts w:ascii="Arial" w:hAnsi="Arial" w:cs="Arial"/>
          <w:sz w:val="20"/>
          <w:szCs w:val="20"/>
        </w:rPr>
        <w:t>teisin</w:t>
      </w:r>
      <w:r w:rsidR="008B5014" w:rsidRPr="00ED5A9C">
        <w:rPr>
          <w:rFonts w:ascii="Arial" w:hAnsi="Arial" w:cs="Arial"/>
          <w:sz w:val="20"/>
          <w:szCs w:val="20"/>
        </w:rPr>
        <w:t>ei</w:t>
      </w:r>
      <w:r w:rsidR="00AB1765" w:rsidRPr="00ED5A9C">
        <w:rPr>
          <w:rFonts w:ascii="Arial" w:hAnsi="Arial" w:cs="Arial"/>
          <w:sz w:val="20"/>
          <w:szCs w:val="20"/>
        </w:rPr>
        <w:t xml:space="preserve"> valstyb</w:t>
      </w:r>
      <w:r w:rsidR="008B5014" w:rsidRPr="00ED5A9C">
        <w:rPr>
          <w:rFonts w:ascii="Arial" w:hAnsi="Arial" w:cs="Arial"/>
          <w:sz w:val="20"/>
          <w:szCs w:val="20"/>
        </w:rPr>
        <w:t xml:space="preserve">ei, </w:t>
      </w:r>
      <w:r w:rsidR="00FE38B6" w:rsidRPr="00ED5A9C">
        <w:rPr>
          <w:rFonts w:ascii="Arial" w:hAnsi="Arial" w:cs="Arial"/>
          <w:sz w:val="20"/>
          <w:szCs w:val="20"/>
        </w:rPr>
        <w:t>kuri</w:t>
      </w:r>
      <w:r w:rsidR="008B5014" w:rsidRPr="00ED5A9C">
        <w:rPr>
          <w:rFonts w:ascii="Arial" w:hAnsi="Arial" w:cs="Arial"/>
          <w:sz w:val="20"/>
          <w:szCs w:val="20"/>
        </w:rPr>
        <w:t>os</w:t>
      </w:r>
      <w:r w:rsidR="00FE38B6" w:rsidRPr="00ED5A9C">
        <w:rPr>
          <w:rFonts w:ascii="Arial" w:hAnsi="Arial" w:cs="Arial"/>
          <w:sz w:val="20"/>
          <w:szCs w:val="20"/>
        </w:rPr>
        <w:t xml:space="preserve"> yra</w:t>
      </w:r>
      <w:r w:rsidR="00D47F2B" w:rsidRPr="00ED5A9C">
        <w:rPr>
          <w:rFonts w:ascii="Arial" w:hAnsi="Arial" w:cs="Arial"/>
          <w:sz w:val="20"/>
          <w:szCs w:val="20"/>
        </w:rPr>
        <w:t xml:space="preserve"> </w:t>
      </w:r>
      <w:r w:rsidR="00FE38B6" w:rsidRPr="00ED5A9C">
        <w:rPr>
          <w:rFonts w:ascii="Arial" w:hAnsi="Arial" w:cs="Arial"/>
          <w:sz w:val="20"/>
          <w:szCs w:val="20"/>
        </w:rPr>
        <w:t>E</w:t>
      </w:r>
      <w:r w:rsidRPr="00ED5A9C">
        <w:rPr>
          <w:rFonts w:ascii="Arial" w:hAnsi="Arial" w:cs="Arial"/>
          <w:sz w:val="20"/>
          <w:szCs w:val="20"/>
        </w:rPr>
        <w:t xml:space="preserve">uropos </w:t>
      </w:r>
      <w:r w:rsidR="00FE38B6" w:rsidRPr="00ED5A9C">
        <w:rPr>
          <w:rFonts w:ascii="Arial" w:hAnsi="Arial" w:cs="Arial"/>
          <w:sz w:val="20"/>
          <w:szCs w:val="20"/>
        </w:rPr>
        <w:t>Sąjungos pagrindas.</w:t>
      </w:r>
      <w:r w:rsidRPr="00ED5A9C">
        <w:rPr>
          <w:rFonts w:ascii="Arial" w:hAnsi="Arial" w:cs="Arial"/>
          <w:sz w:val="20"/>
          <w:szCs w:val="20"/>
        </w:rPr>
        <w:t xml:space="preserve"> Šis požiūris </w:t>
      </w:r>
      <w:r w:rsidR="008B5014" w:rsidRPr="00ED5A9C">
        <w:rPr>
          <w:rFonts w:ascii="Arial" w:hAnsi="Arial" w:cs="Arial"/>
          <w:sz w:val="20"/>
          <w:szCs w:val="20"/>
        </w:rPr>
        <w:t>remiasi</w:t>
      </w:r>
      <w:r w:rsidR="00FE38B6" w:rsidRPr="00ED5A9C">
        <w:rPr>
          <w:rFonts w:ascii="Arial" w:hAnsi="Arial" w:cs="Arial"/>
          <w:sz w:val="20"/>
          <w:szCs w:val="20"/>
        </w:rPr>
        <w:t xml:space="preserve"> abipusi</w:t>
      </w:r>
      <w:r w:rsidR="008B5014" w:rsidRPr="00ED5A9C">
        <w:rPr>
          <w:rFonts w:ascii="Arial" w:hAnsi="Arial" w:cs="Arial"/>
          <w:sz w:val="20"/>
          <w:szCs w:val="20"/>
        </w:rPr>
        <w:t>o</w:t>
      </w:r>
      <w:r w:rsidR="00FE38B6" w:rsidRPr="00ED5A9C">
        <w:rPr>
          <w:rFonts w:ascii="Arial" w:hAnsi="Arial" w:cs="Arial"/>
          <w:sz w:val="20"/>
          <w:szCs w:val="20"/>
        </w:rPr>
        <w:t xml:space="preserve"> įsipareigojim</w:t>
      </w:r>
      <w:r w:rsidR="008B5014" w:rsidRPr="00ED5A9C">
        <w:rPr>
          <w:rFonts w:ascii="Arial" w:hAnsi="Arial" w:cs="Arial"/>
          <w:sz w:val="20"/>
          <w:szCs w:val="20"/>
        </w:rPr>
        <w:t>o</w:t>
      </w:r>
      <w:r w:rsidR="00FE38B6" w:rsidRPr="00ED5A9C">
        <w:rPr>
          <w:rFonts w:ascii="Arial" w:hAnsi="Arial" w:cs="Arial"/>
          <w:sz w:val="20"/>
          <w:szCs w:val="20"/>
        </w:rPr>
        <w:t xml:space="preserve"> </w:t>
      </w:r>
      <w:r w:rsidR="008B5014" w:rsidRPr="00ED5A9C">
        <w:rPr>
          <w:rFonts w:ascii="Arial" w:hAnsi="Arial" w:cs="Arial"/>
          <w:sz w:val="20"/>
          <w:szCs w:val="20"/>
        </w:rPr>
        <w:t>principu</w:t>
      </w:r>
      <w:r w:rsidR="00FE38B6" w:rsidRPr="00ED5A9C">
        <w:rPr>
          <w:rFonts w:ascii="Arial" w:hAnsi="Arial" w:cs="Arial"/>
          <w:sz w:val="20"/>
          <w:szCs w:val="20"/>
        </w:rPr>
        <w:t xml:space="preserve">, kuris </w:t>
      </w:r>
      <w:r w:rsidR="008B5014" w:rsidRPr="00ED5A9C">
        <w:rPr>
          <w:rFonts w:ascii="Arial" w:hAnsi="Arial" w:cs="Arial"/>
          <w:sz w:val="20"/>
          <w:szCs w:val="20"/>
        </w:rPr>
        <w:t xml:space="preserve">taikomas </w:t>
      </w:r>
      <w:r w:rsidR="00FE38B6" w:rsidRPr="00ED5A9C">
        <w:rPr>
          <w:rFonts w:ascii="Arial" w:hAnsi="Arial" w:cs="Arial"/>
          <w:sz w:val="20"/>
          <w:szCs w:val="20"/>
        </w:rPr>
        <w:t>visai</w:t>
      </w:r>
      <w:r w:rsidR="000C6DC2" w:rsidRPr="00ED5A9C">
        <w:rPr>
          <w:rFonts w:ascii="Arial" w:hAnsi="Arial" w:cs="Arial"/>
          <w:sz w:val="20"/>
          <w:szCs w:val="20"/>
        </w:rPr>
        <w:t xml:space="preserve"> </w:t>
      </w:r>
      <w:r w:rsidR="00FE38B6" w:rsidRPr="00ED5A9C">
        <w:rPr>
          <w:rFonts w:ascii="Arial" w:hAnsi="Arial" w:cs="Arial"/>
          <w:sz w:val="20"/>
          <w:szCs w:val="20"/>
        </w:rPr>
        <w:t>Sąjungai.</w:t>
      </w:r>
    </w:p>
    <w:p w:rsidR="00816B4F" w:rsidRPr="00ED5A9C" w:rsidRDefault="00816B4F" w:rsidP="00816B4F">
      <w:pPr>
        <w:pStyle w:val="Sraopastraipa"/>
        <w:jc w:val="both"/>
        <w:rPr>
          <w:rFonts w:ascii="Arial" w:hAnsi="Arial" w:cs="Arial"/>
          <w:sz w:val="20"/>
          <w:szCs w:val="20"/>
          <w:lang w:val="en-US"/>
        </w:rPr>
      </w:pPr>
    </w:p>
    <w:p w:rsidR="00816B4F" w:rsidRPr="00ED5A9C" w:rsidRDefault="000C6DC2" w:rsidP="00816B4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5A9C">
        <w:rPr>
          <w:rFonts w:ascii="Arial" w:hAnsi="Arial" w:cs="Arial"/>
          <w:sz w:val="20"/>
          <w:szCs w:val="20"/>
        </w:rPr>
        <w:t xml:space="preserve">Mes pripažįstame, kad rinkimai į Europos </w:t>
      </w:r>
      <w:r w:rsidR="00D47F2B" w:rsidRPr="00ED5A9C">
        <w:rPr>
          <w:rFonts w:ascii="Arial" w:hAnsi="Arial" w:cs="Arial"/>
          <w:sz w:val="20"/>
          <w:szCs w:val="20"/>
        </w:rPr>
        <w:t>P</w:t>
      </w:r>
      <w:r w:rsidRPr="00ED5A9C">
        <w:rPr>
          <w:rFonts w:ascii="Arial" w:hAnsi="Arial" w:cs="Arial"/>
          <w:sz w:val="20"/>
          <w:szCs w:val="20"/>
        </w:rPr>
        <w:t>arlamentą vy</w:t>
      </w:r>
      <w:r w:rsidR="00816B4F" w:rsidRPr="00ED5A9C">
        <w:rPr>
          <w:rFonts w:ascii="Arial" w:hAnsi="Arial" w:cs="Arial"/>
          <w:sz w:val="20"/>
          <w:szCs w:val="20"/>
        </w:rPr>
        <w:t>k</w:t>
      </w:r>
      <w:r w:rsidRPr="00ED5A9C">
        <w:rPr>
          <w:rFonts w:ascii="Arial" w:hAnsi="Arial" w:cs="Arial"/>
          <w:sz w:val="20"/>
          <w:szCs w:val="20"/>
        </w:rPr>
        <w:t xml:space="preserve">sta svarbiu metu, kada ES susiduria su daugybe iššūkių. Mes kviečiame būsimus Europos Parlamento ir Europos Komisijos narius </w:t>
      </w:r>
      <w:r w:rsidRPr="00ED5A9C">
        <w:rPr>
          <w:rFonts w:ascii="Arial" w:eastAsia="Times New Roman" w:hAnsi="Arial" w:cs="Arial"/>
          <w:sz w:val="20"/>
          <w:szCs w:val="20"/>
          <w:lang w:eastAsia="lt-LT"/>
        </w:rPr>
        <w:t>drąsiai, dinamiškai ir ryžtingai bendradarbiauti, kaip</w:t>
      </w:r>
      <w:r w:rsidR="008B5014"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 tai </w:t>
      </w:r>
      <w:r w:rsidR="00BC4C1D">
        <w:rPr>
          <w:rFonts w:ascii="Arial" w:eastAsia="Times New Roman" w:hAnsi="Arial" w:cs="Arial"/>
          <w:sz w:val="20"/>
          <w:szCs w:val="20"/>
          <w:lang w:eastAsia="lt-LT"/>
        </w:rPr>
        <w:t xml:space="preserve">darė </w:t>
      </w:r>
      <w:r w:rsidR="00B7259D"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Sąjungos </w:t>
      </w:r>
      <w:r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steigėjai, </w:t>
      </w:r>
      <w:r w:rsidR="00C5417B"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pakvietę </w:t>
      </w:r>
      <w:r w:rsidRPr="00ED5A9C">
        <w:rPr>
          <w:rFonts w:ascii="Arial" w:eastAsia="Times New Roman" w:hAnsi="Arial" w:cs="Arial"/>
          <w:sz w:val="20"/>
          <w:szCs w:val="20"/>
          <w:lang w:eastAsia="lt-LT"/>
        </w:rPr>
        <w:t>mūsų žemyn</w:t>
      </w:r>
      <w:r w:rsidR="00B7259D"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ą susitaikyti  ir susivienyti </w:t>
      </w:r>
      <w:r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po II </w:t>
      </w:r>
      <w:r w:rsidR="00B7259D" w:rsidRPr="00ED5A9C">
        <w:rPr>
          <w:rFonts w:ascii="Arial" w:eastAsia="Times New Roman" w:hAnsi="Arial" w:cs="Arial"/>
          <w:sz w:val="20"/>
          <w:szCs w:val="20"/>
          <w:lang w:eastAsia="lt-LT"/>
        </w:rPr>
        <w:t>-</w:t>
      </w:r>
      <w:proofErr w:type="spellStart"/>
      <w:r w:rsidR="00B7259D" w:rsidRPr="00ED5A9C">
        <w:rPr>
          <w:rFonts w:ascii="Arial" w:eastAsia="Times New Roman" w:hAnsi="Arial" w:cs="Arial"/>
          <w:sz w:val="20"/>
          <w:szCs w:val="20"/>
          <w:lang w:eastAsia="lt-LT"/>
        </w:rPr>
        <w:t>ojo</w:t>
      </w:r>
      <w:proofErr w:type="spellEnd"/>
      <w:r w:rsidR="00B7259D" w:rsidRPr="00ED5A9C">
        <w:rPr>
          <w:rFonts w:ascii="Arial" w:eastAsia="Times New Roman" w:hAnsi="Arial" w:cs="Arial"/>
          <w:sz w:val="20"/>
          <w:szCs w:val="20"/>
          <w:lang w:eastAsia="lt-LT"/>
        </w:rPr>
        <w:t xml:space="preserve"> </w:t>
      </w:r>
      <w:r w:rsidRPr="00ED5A9C">
        <w:rPr>
          <w:rFonts w:ascii="Arial" w:eastAsia="Times New Roman" w:hAnsi="Arial" w:cs="Arial"/>
          <w:sz w:val="20"/>
          <w:szCs w:val="20"/>
          <w:lang w:eastAsia="lt-LT"/>
        </w:rPr>
        <w:t>pasaulinio karo.</w:t>
      </w:r>
    </w:p>
    <w:p w:rsidR="00816B4F" w:rsidRPr="00ED5A9C" w:rsidRDefault="00816B4F" w:rsidP="00816B4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C6DC2" w:rsidRPr="00ED5A9C" w:rsidRDefault="000C6DC2" w:rsidP="00816B4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  <w:bookmarkStart w:id="0" w:name="_Hlk7179363"/>
      <w:r w:rsidRPr="00ED5A9C">
        <w:rPr>
          <w:rStyle w:val="tlid-translation"/>
          <w:rFonts w:ascii="Arial" w:hAnsi="Arial" w:cs="Arial"/>
          <w:sz w:val="20"/>
          <w:szCs w:val="20"/>
        </w:rPr>
        <w:t>Europos ateitis liečia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 xml:space="preserve"> visus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Europos piliečius. Atėjo laikas apmąstyti, kokios Europos piliečiai nori, 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siekiant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916D1F">
        <w:rPr>
          <w:rStyle w:val="tlid-translation"/>
          <w:rFonts w:ascii="Arial" w:hAnsi="Arial" w:cs="Arial"/>
          <w:sz w:val="20"/>
          <w:szCs w:val="20"/>
        </w:rPr>
        <w:t xml:space="preserve">būsimoms </w:t>
      </w:r>
      <w:r w:rsidRPr="00ED5A9C">
        <w:rPr>
          <w:rStyle w:val="tlid-translation"/>
          <w:rFonts w:ascii="Arial" w:hAnsi="Arial" w:cs="Arial"/>
          <w:sz w:val="20"/>
          <w:szCs w:val="20"/>
        </w:rPr>
        <w:t>kartoms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 xml:space="preserve"> užtikrinti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tvari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ą</w:t>
      </w:r>
      <w:r w:rsidRPr="00ED5A9C">
        <w:rPr>
          <w:rStyle w:val="tlid-translation"/>
          <w:rFonts w:ascii="Arial" w:hAnsi="Arial" w:cs="Arial"/>
          <w:sz w:val="20"/>
          <w:szCs w:val="20"/>
        </w:rPr>
        <w:t>, stabili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ą</w:t>
      </w:r>
      <w:r w:rsidRPr="00ED5A9C">
        <w:rPr>
          <w:rStyle w:val="tlid-translation"/>
          <w:rFonts w:ascii="Arial" w:hAnsi="Arial" w:cs="Arial"/>
          <w:sz w:val="20"/>
          <w:szCs w:val="20"/>
        </w:rPr>
        <w:t>, įtrauki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ą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ir taiki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ą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ateit</w:t>
      </w:r>
      <w:r w:rsidR="006C6786" w:rsidRPr="00ED5A9C">
        <w:rPr>
          <w:rStyle w:val="tlid-translation"/>
          <w:rFonts w:ascii="Arial" w:hAnsi="Arial" w:cs="Arial"/>
          <w:sz w:val="20"/>
          <w:szCs w:val="20"/>
        </w:rPr>
        <w:t>į.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Todėl</w:t>
      </w:r>
      <w:r w:rsidR="00816B4F" w:rsidRPr="00ED5A9C">
        <w:rPr>
          <w:rStyle w:val="tlid-translation"/>
          <w:rFonts w:ascii="Arial" w:hAnsi="Arial" w:cs="Arial"/>
          <w:sz w:val="20"/>
          <w:szCs w:val="20"/>
        </w:rPr>
        <w:t>,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atsa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>kymas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tur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>ėtų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816B4F" w:rsidRPr="00ED5A9C">
        <w:rPr>
          <w:rStyle w:val="tlid-translation"/>
          <w:rFonts w:ascii="Arial" w:hAnsi="Arial" w:cs="Arial"/>
          <w:sz w:val="20"/>
          <w:szCs w:val="20"/>
        </w:rPr>
        <w:t xml:space="preserve">vadovautis </w:t>
      </w:r>
      <w:r w:rsidRPr="00ED5A9C">
        <w:rPr>
          <w:rStyle w:val="tlid-translation"/>
          <w:rFonts w:ascii="Arial" w:hAnsi="Arial" w:cs="Arial"/>
          <w:sz w:val="20"/>
          <w:szCs w:val="20"/>
        </w:rPr>
        <w:t>motyv</w:t>
      </w:r>
      <w:r w:rsidR="00512D1E" w:rsidRPr="00ED5A9C">
        <w:rPr>
          <w:rStyle w:val="tlid-translation"/>
          <w:rFonts w:ascii="Arial" w:hAnsi="Arial" w:cs="Arial"/>
          <w:sz w:val="20"/>
          <w:szCs w:val="20"/>
        </w:rPr>
        <w:t>acija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gerinti institucijų veikimą, stiprinti skaidrumą </w:t>
      </w:r>
      <w:r w:rsidR="00512D1E" w:rsidRPr="00ED5A9C">
        <w:rPr>
          <w:rStyle w:val="tlid-translation"/>
          <w:rFonts w:ascii="Arial" w:hAnsi="Arial" w:cs="Arial"/>
          <w:sz w:val="20"/>
          <w:szCs w:val="20"/>
        </w:rPr>
        <w:t>bei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piliečių ir jų išrinktų atstovų dialogu</w:t>
      </w:r>
      <w:r w:rsidR="00512D1E" w:rsidRPr="00ED5A9C">
        <w:rPr>
          <w:rStyle w:val="tlid-translation"/>
          <w:rFonts w:ascii="Arial" w:hAnsi="Arial" w:cs="Arial"/>
          <w:sz w:val="20"/>
          <w:szCs w:val="20"/>
        </w:rPr>
        <w:t xml:space="preserve"> grindžiamą sprendimą priėmimą.</w:t>
      </w:r>
    </w:p>
    <w:p w:rsidR="00816B4F" w:rsidRPr="00ED5A9C" w:rsidRDefault="00816B4F" w:rsidP="00816B4F">
      <w:pPr>
        <w:pStyle w:val="Sraopastraipa"/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</w:p>
    <w:p w:rsidR="00816B4F" w:rsidRPr="00ED5A9C" w:rsidRDefault="00512D1E" w:rsidP="00BC0E0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Atsižvelgiant į šiandienos iššūkių pasaulin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 xml:space="preserve">ę dimensiją, </w:t>
      </w:r>
      <w:r w:rsidR="00816B4F" w:rsidRPr="00ED5A9C">
        <w:rPr>
          <w:rStyle w:val="tlid-translation"/>
          <w:rFonts w:ascii="Arial" w:hAnsi="Arial" w:cs="Arial"/>
          <w:sz w:val="20"/>
          <w:szCs w:val="20"/>
        </w:rPr>
        <w:t xml:space="preserve">Darnaus vystymosi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tikslai turėtų tapti pagrindiniais būsimos Europos strategijos principais. Norint pasiekti Paryžiaus klimato įsipareigojimus bei įvykdyti 2030 m. Darbotvarkę, mums reikia iš esmės pertvarkyti mūsų vystymosi modelį ir </w:t>
      </w:r>
      <w:r w:rsidR="001C649D">
        <w:rPr>
          <w:rStyle w:val="tlid-translation"/>
          <w:rFonts w:ascii="Arial" w:hAnsi="Arial" w:cs="Arial"/>
          <w:sz w:val="20"/>
          <w:szCs w:val="20"/>
        </w:rPr>
        <w:t>suderinti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vis</w:t>
      </w:r>
      <w:r w:rsidR="001919AD">
        <w:rPr>
          <w:rStyle w:val="tlid-translation"/>
          <w:rFonts w:ascii="Arial" w:hAnsi="Arial" w:cs="Arial"/>
          <w:sz w:val="20"/>
          <w:szCs w:val="20"/>
        </w:rPr>
        <w:t xml:space="preserve">os </w:t>
      </w:r>
      <w:r w:rsidRPr="00ED5A9C">
        <w:rPr>
          <w:rStyle w:val="tlid-translation"/>
          <w:rFonts w:ascii="Arial" w:hAnsi="Arial" w:cs="Arial"/>
          <w:sz w:val="20"/>
          <w:szCs w:val="20"/>
        </w:rPr>
        <w:t>Europos politiką. Europa turėtų būti pasaulio varomoji jėga, rodanti kelią į naują vystymosi modelį, sutelkdama visas ekonominės ir socialinės intervencijos sritis ir remdama vietos valdžios institucijas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>,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kuriant 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 xml:space="preserve">mažiau anglies dioksido išskiriančias </w:t>
      </w:r>
      <w:r w:rsidRPr="00ED5A9C">
        <w:rPr>
          <w:rStyle w:val="tlid-translation"/>
          <w:rFonts w:ascii="Arial" w:hAnsi="Arial" w:cs="Arial"/>
          <w:sz w:val="20"/>
          <w:szCs w:val="20"/>
        </w:rPr>
        <w:t>ir atspari</w:t>
      </w:r>
      <w:r w:rsidR="00B7259D" w:rsidRPr="00ED5A9C">
        <w:rPr>
          <w:rStyle w:val="tlid-translation"/>
          <w:rFonts w:ascii="Arial" w:hAnsi="Arial" w:cs="Arial"/>
          <w:sz w:val="20"/>
          <w:szCs w:val="20"/>
        </w:rPr>
        <w:t>as bendruomenes.</w:t>
      </w:r>
    </w:p>
    <w:p w:rsidR="00816B4F" w:rsidRPr="00ED5A9C" w:rsidRDefault="00816B4F" w:rsidP="00BC0E0C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</w:p>
    <w:p w:rsidR="009B449E" w:rsidRPr="00ED5A9C" w:rsidRDefault="009B449E" w:rsidP="00BC0E0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  <w:bookmarkStart w:id="1" w:name="_Hlk7179317"/>
      <w:bookmarkEnd w:id="0"/>
      <w:r w:rsidRPr="00ED5A9C">
        <w:rPr>
          <w:rStyle w:val="tlid-translation"/>
          <w:rFonts w:ascii="Arial" w:hAnsi="Arial" w:cs="Arial"/>
          <w:sz w:val="20"/>
          <w:szCs w:val="20"/>
        </w:rPr>
        <w:t xml:space="preserve">Iššūkius, su kuriais susiduria Europa, galima išspręsti tik vietos ir regionų valdžios institucijų veiksmais ar </w:t>
      </w:r>
      <w:r w:rsidR="0047446D" w:rsidRPr="00ED5A9C">
        <w:rPr>
          <w:rStyle w:val="tlid-translation"/>
          <w:rFonts w:ascii="Arial" w:hAnsi="Arial" w:cs="Arial"/>
          <w:sz w:val="20"/>
          <w:szCs w:val="20"/>
        </w:rPr>
        <w:t xml:space="preserve">prisidėjimu </w:t>
      </w:r>
      <w:r w:rsidRPr="00ED5A9C">
        <w:rPr>
          <w:rStyle w:val="tlid-translation"/>
          <w:rFonts w:ascii="Arial" w:hAnsi="Arial" w:cs="Arial"/>
          <w:sz w:val="20"/>
          <w:szCs w:val="20"/>
        </w:rPr>
        <w:t>bei vietos viešųjų paslaugų finansavimu. Stipri partnerystė  visose valdymo srityse yra kelias į sėkmę.</w:t>
      </w:r>
    </w:p>
    <w:p w:rsidR="00BC0E0C" w:rsidRPr="00ED5A9C" w:rsidRDefault="00BC0E0C" w:rsidP="00BC0E0C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</w:p>
    <w:bookmarkEnd w:id="1"/>
    <w:p w:rsidR="00BC0E0C" w:rsidRPr="00ED5A9C" w:rsidRDefault="00D53C80" w:rsidP="00BC0E0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Ši</w:t>
      </w:r>
      <w:r w:rsidR="00017A93" w:rsidRPr="00ED5A9C">
        <w:rPr>
          <w:rStyle w:val="tlid-translation"/>
          <w:rFonts w:ascii="Arial" w:hAnsi="Arial" w:cs="Arial"/>
          <w:sz w:val="20"/>
          <w:szCs w:val="20"/>
        </w:rPr>
        <w:t>uo požiūriu,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Europos Sąjunga turėtų remti augimo, inovacijų ir socialinės skatinimo dinamiką, pradėtą vietos ir regionų lygiu, </w:t>
      </w:r>
      <w:r w:rsidR="00017A93" w:rsidRPr="00ED5A9C">
        <w:rPr>
          <w:rStyle w:val="tlid-translation"/>
          <w:rFonts w:ascii="Arial" w:hAnsi="Arial" w:cs="Arial"/>
          <w:sz w:val="20"/>
          <w:szCs w:val="20"/>
        </w:rPr>
        <w:t xml:space="preserve">su </w:t>
      </w:r>
      <w:r w:rsidRPr="00ED5A9C">
        <w:rPr>
          <w:rStyle w:val="tlid-translation"/>
          <w:rFonts w:ascii="Arial" w:hAnsi="Arial" w:cs="Arial"/>
          <w:sz w:val="20"/>
          <w:szCs w:val="20"/>
        </w:rPr>
        <w:t>ištekli</w:t>
      </w:r>
      <w:r w:rsidR="00017A93" w:rsidRPr="00ED5A9C">
        <w:rPr>
          <w:rStyle w:val="tlid-translation"/>
          <w:rFonts w:ascii="Arial" w:hAnsi="Arial" w:cs="Arial"/>
          <w:sz w:val="20"/>
          <w:szCs w:val="20"/>
        </w:rPr>
        <w:t>ai</w:t>
      </w:r>
      <w:r w:rsidRPr="00ED5A9C">
        <w:rPr>
          <w:rStyle w:val="tlid-translation"/>
          <w:rFonts w:ascii="Arial" w:hAnsi="Arial" w:cs="Arial"/>
          <w:sz w:val="20"/>
          <w:szCs w:val="20"/>
        </w:rPr>
        <w:t>s, atitinkanči</w:t>
      </w:r>
      <w:r w:rsidR="00017A93" w:rsidRPr="00ED5A9C">
        <w:rPr>
          <w:rStyle w:val="tlid-translation"/>
          <w:rFonts w:ascii="Arial" w:hAnsi="Arial" w:cs="Arial"/>
          <w:sz w:val="20"/>
          <w:szCs w:val="20"/>
        </w:rPr>
        <w:t>ais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siekius ir </w:t>
      </w:r>
      <w:r w:rsidR="00BC0E0C" w:rsidRPr="00ED5A9C">
        <w:rPr>
          <w:rStyle w:val="tlid-translation"/>
          <w:rFonts w:ascii="Arial" w:hAnsi="Arial" w:cs="Arial"/>
          <w:sz w:val="20"/>
          <w:szCs w:val="20"/>
        </w:rPr>
        <w:t>ati</w:t>
      </w:r>
      <w:r w:rsidRPr="00ED5A9C">
        <w:rPr>
          <w:rStyle w:val="tlid-translation"/>
          <w:rFonts w:ascii="Arial" w:hAnsi="Arial" w:cs="Arial"/>
          <w:sz w:val="20"/>
          <w:szCs w:val="20"/>
        </w:rPr>
        <w:t>tinkam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 xml:space="preserve">a </w:t>
      </w:r>
      <w:r w:rsidRPr="00ED5A9C">
        <w:rPr>
          <w:rStyle w:val="tlid-translation"/>
          <w:rFonts w:ascii="Arial" w:hAnsi="Arial" w:cs="Arial"/>
          <w:sz w:val="20"/>
          <w:szCs w:val="20"/>
        </w:rPr>
        <w:t>teisin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>e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sistem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>a</w:t>
      </w:r>
      <w:r w:rsidRPr="00ED5A9C">
        <w:rPr>
          <w:rStyle w:val="tlid-translation"/>
          <w:rFonts w:ascii="Arial" w:hAnsi="Arial" w:cs="Arial"/>
          <w:sz w:val="20"/>
          <w:szCs w:val="20"/>
        </w:rPr>
        <w:t>.</w:t>
      </w:r>
    </w:p>
    <w:p w:rsidR="00BC0E0C" w:rsidRPr="00ED5A9C" w:rsidRDefault="00BC0E0C" w:rsidP="00BC0E0C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</w:p>
    <w:p w:rsidR="00E607BB" w:rsidRPr="00ED5A9C" w:rsidRDefault="00377CA4" w:rsidP="00BC0E0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Europos Parlamentas</w:t>
      </w:r>
      <w:r w:rsidR="00BC4C1D">
        <w:rPr>
          <w:rStyle w:val="Puslapioinaosnuoroda"/>
          <w:rFonts w:ascii="Arial" w:hAnsi="Arial" w:cs="Arial"/>
          <w:sz w:val="20"/>
          <w:szCs w:val="20"/>
        </w:rPr>
        <w:footnoteReference w:id="1"/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pripažįsta </w:t>
      </w:r>
      <w:r w:rsidR="00BC0E0C" w:rsidRPr="00ED5A9C">
        <w:rPr>
          <w:rStyle w:val="tlid-translation"/>
          <w:rFonts w:ascii="Arial" w:hAnsi="Arial" w:cs="Arial"/>
          <w:sz w:val="20"/>
          <w:szCs w:val="20"/>
        </w:rPr>
        <w:t xml:space="preserve">esminį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vietos valdžios institucijų vaidmenį rengiant, </w:t>
      </w:r>
      <w:r w:rsidR="00BC0E0C" w:rsidRPr="00ED5A9C">
        <w:rPr>
          <w:rStyle w:val="tlid-translation"/>
          <w:rFonts w:ascii="Arial" w:hAnsi="Arial" w:cs="Arial"/>
          <w:sz w:val="20"/>
          <w:szCs w:val="20"/>
        </w:rPr>
        <w:t>formuojant</w:t>
      </w:r>
      <w:r w:rsidRPr="00ED5A9C">
        <w:rPr>
          <w:rStyle w:val="tlid-translation"/>
          <w:rFonts w:ascii="Arial" w:hAnsi="Arial" w:cs="Arial"/>
          <w:sz w:val="20"/>
          <w:szCs w:val="20"/>
        </w:rPr>
        <w:t>, finansuojant ir įgyvendinant pagrindines Europos Sąjungos politikos kryptis, taip pat svarbų vietos valdžios institucijų vaidmenį Sąjungos išor</w:t>
      </w:r>
      <w:r w:rsidR="00EE69D4" w:rsidRPr="00ED5A9C">
        <w:rPr>
          <w:rStyle w:val="tlid-translation"/>
          <w:rFonts w:ascii="Arial" w:hAnsi="Arial" w:cs="Arial"/>
          <w:sz w:val="20"/>
          <w:szCs w:val="20"/>
        </w:rPr>
        <w:t>inės plėtros politikoje. EP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yra įsitikin</w:t>
      </w:r>
      <w:r w:rsidR="00EE69D4" w:rsidRPr="00ED5A9C">
        <w:rPr>
          <w:rStyle w:val="tlid-translation"/>
          <w:rFonts w:ascii="Arial" w:hAnsi="Arial" w:cs="Arial"/>
          <w:sz w:val="20"/>
          <w:szCs w:val="20"/>
        </w:rPr>
        <w:t>ę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>s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, kad būtina gerokai sustiprinti </w:t>
      </w:r>
      <w:r w:rsidR="00EE69D4" w:rsidRPr="00ED5A9C">
        <w:rPr>
          <w:rStyle w:val="tlid-translation"/>
          <w:rFonts w:ascii="Arial" w:hAnsi="Arial" w:cs="Arial"/>
          <w:sz w:val="20"/>
          <w:szCs w:val="20"/>
        </w:rPr>
        <w:t>vietos ir regionų valdžių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vaidmenį formuojant būsimą ES politiką, ir pabrėžia</w:t>
      </w:r>
      <w:r w:rsidR="00277B9F" w:rsidRPr="00ED5A9C">
        <w:rPr>
          <w:rStyle w:val="tlid-translation"/>
          <w:rFonts w:ascii="Arial" w:hAnsi="Arial" w:cs="Arial"/>
          <w:sz w:val="20"/>
          <w:szCs w:val="20"/>
        </w:rPr>
        <w:t xml:space="preserve"> j</w:t>
      </w:r>
      <w:r w:rsidR="00EE69D4" w:rsidRPr="00ED5A9C">
        <w:rPr>
          <w:rStyle w:val="tlid-translation"/>
          <w:rFonts w:ascii="Arial" w:hAnsi="Arial" w:cs="Arial"/>
          <w:sz w:val="20"/>
          <w:szCs w:val="20"/>
        </w:rPr>
        <w:t>uos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atstovaujančių asociacijų, pavyzdžiui</w:t>
      </w:r>
      <w:r w:rsidR="00277B9F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>CEMR, svarbą</w:t>
      </w:r>
      <w:r w:rsidR="00277B9F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tapti pagrindiniais ES institucijų partneriais.</w:t>
      </w:r>
    </w:p>
    <w:p w:rsidR="00BC0E0C" w:rsidRPr="00ED5A9C" w:rsidRDefault="00BC0E0C" w:rsidP="00BC0E0C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-US"/>
        </w:rPr>
      </w:pPr>
    </w:p>
    <w:p w:rsidR="00085D88" w:rsidRPr="00ED5A9C" w:rsidRDefault="00085D88" w:rsidP="00BC0E0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Europos Komisija</w:t>
      </w:r>
      <w:r w:rsidR="00BC4C1D">
        <w:rPr>
          <w:rStyle w:val="Puslapioinaosnuoroda"/>
          <w:rFonts w:ascii="Arial" w:hAnsi="Arial" w:cs="Arial"/>
          <w:sz w:val="20"/>
          <w:szCs w:val="20"/>
        </w:rPr>
        <w:footnoteReference w:id="2"/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pabrėžia</w:t>
      </w:r>
      <w:r w:rsidR="00E41321" w:rsidRPr="00ED5A9C">
        <w:rPr>
          <w:rStyle w:val="tlid-translation"/>
          <w:rFonts w:ascii="Arial" w:hAnsi="Arial" w:cs="Arial"/>
          <w:sz w:val="20"/>
          <w:szCs w:val="20"/>
        </w:rPr>
        <w:t xml:space="preserve"> būtinybę didinti vietos ir regionų valdžių įtraukimą struktū</w:t>
      </w:r>
      <w:r w:rsidR="00A810C7" w:rsidRPr="00ED5A9C">
        <w:rPr>
          <w:rStyle w:val="tlid-translation"/>
          <w:rFonts w:ascii="Arial" w:hAnsi="Arial" w:cs="Arial"/>
          <w:sz w:val="20"/>
          <w:szCs w:val="20"/>
        </w:rPr>
        <w:t xml:space="preserve">riškai </w:t>
      </w:r>
      <w:r w:rsidR="00E41321" w:rsidRPr="00ED5A9C">
        <w:rPr>
          <w:rStyle w:val="tlid-translation"/>
          <w:rFonts w:ascii="Arial" w:hAnsi="Arial" w:cs="Arial"/>
          <w:sz w:val="20"/>
          <w:szCs w:val="20"/>
        </w:rPr>
        <w:t xml:space="preserve">per subsidiarumo principą visuose sprendimų priėmimo etapuose </w:t>
      </w:r>
      <w:r w:rsidRPr="00ED5A9C">
        <w:rPr>
          <w:rStyle w:val="tlid-translation"/>
          <w:rFonts w:ascii="Arial" w:hAnsi="Arial" w:cs="Arial"/>
          <w:sz w:val="20"/>
          <w:szCs w:val="20"/>
        </w:rPr>
        <w:t>siekiant padidinti ES teisės aktų pridėtinę vertę mūsų piliečiams</w:t>
      </w:r>
      <w:r w:rsidR="00A810C7" w:rsidRPr="00ED5A9C">
        <w:rPr>
          <w:rStyle w:val="tlid-translation"/>
          <w:rFonts w:ascii="Arial" w:hAnsi="Arial" w:cs="Arial"/>
          <w:sz w:val="20"/>
          <w:szCs w:val="20"/>
        </w:rPr>
        <w:t>.</w:t>
      </w:r>
    </w:p>
    <w:p w:rsidR="00E41321" w:rsidRPr="00ED5A9C" w:rsidRDefault="00E41321" w:rsidP="00BC0E0C">
      <w:pPr>
        <w:pStyle w:val="Sraopastraipa"/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E41321" w:rsidRPr="00ED5A9C" w:rsidRDefault="00E41321" w:rsidP="004A692D">
      <w:pPr>
        <w:pStyle w:val="Sraopastraipa"/>
        <w:spacing w:after="0" w:line="240" w:lineRule="auto"/>
        <w:ind w:hanging="720"/>
        <w:jc w:val="both"/>
        <w:rPr>
          <w:rStyle w:val="tlid-translation"/>
          <w:rFonts w:ascii="Arial" w:hAnsi="Arial" w:cs="Arial"/>
          <w:b/>
          <w:i/>
          <w:sz w:val="20"/>
          <w:szCs w:val="20"/>
        </w:rPr>
      </w:pPr>
      <w:r w:rsidRPr="00ED5A9C">
        <w:rPr>
          <w:rStyle w:val="tlid-translation"/>
          <w:rFonts w:ascii="Arial" w:hAnsi="Arial" w:cs="Arial"/>
          <w:b/>
          <w:i/>
          <w:sz w:val="20"/>
          <w:szCs w:val="20"/>
        </w:rPr>
        <w:t>Mes įsipareigojame:</w:t>
      </w:r>
    </w:p>
    <w:p w:rsidR="005741AF" w:rsidRPr="00ED5A9C" w:rsidRDefault="005741AF" w:rsidP="00BC0E0C">
      <w:pPr>
        <w:pStyle w:val="Sraopastraipa"/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DB1BBA" w:rsidRPr="00ED5A9C" w:rsidRDefault="00BA5850" w:rsidP="00DB1BBA">
      <w:pPr>
        <w:pStyle w:val="Sraopastraipa"/>
        <w:numPr>
          <w:ilvl w:val="0"/>
          <w:numId w:val="3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Skatinti </w:t>
      </w:r>
      <w:r w:rsidR="00917566" w:rsidRPr="00ED5A9C">
        <w:rPr>
          <w:rStyle w:val="tlid-translation"/>
          <w:rFonts w:ascii="Arial" w:hAnsi="Arial" w:cs="Arial"/>
          <w:sz w:val="20"/>
          <w:szCs w:val="20"/>
        </w:rPr>
        <w:t>Europinius debatus</w:t>
      </w:r>
      <w:r w:rsidR="00DB1BBA" w:rsidRPr="00ED5A9C">
        <w:rPr>
          <w:rStyle w:val="tlid-translation"/>
          <w:rFonts w:ascii="Arial" w:hAnsi="Arial" w:cs="Arial"/>
          <w:sz w:val="20"/>
          <w:szCs w:val="20"/>
        </w:rPr>
        <w:t xml:space="preserve"> mūsų rinkimų apygardose, </w:t>
      </w:r>
      <w:r w:rsidR="004F662F" w:rsidRPr="00ED5A9C">
        <w:rPr>
          <w:rStyle w:val="tlid-translation"/>
          <w:rFonts w:ascii="Arial" w:hAnsi="Arial" w:cs="Arial"/>
          <w:sz w:val="20"/>
          <w:szCs w:val="20"/>
        </w:rPr>
        <w:t xml:space="preserve">siekiant, kad </w:t>
      </w:r>
      <w:r w:rsidR="00DB1BBA" w:rsidRPr="00ED5A9C">
        <w:rPr>
          <w:rStyle w:val="tlid-translation"/>
          <w:rFonts w:ascii="Arial" w:hAnsi="Arial" w:cs="Arial"/>
          <w:sz w:val="20"/>
          <w:szCs w:val="20"/>
        </w:rPr>
        <w:t>piliečiai dalyvautų ir balsuotų sąmoningai  2019 m. gegužės mėn. Europ</w:t>
      </w:r>
      <w:r w:rsidR="004F662F" w:rsidRPr="00ED5A9C">
        <w:rPr>
          <w:rStyle w:val="tlid-translation"/>
          <w:rFonts w:ascii="Arial" w:hAnsi="Arial" w:cs="Arial"/>
          <w:sz w:val="20"/>
          <w:szCs w:val="20"/>
        </w:rPr>
        <w:t>os Parlamento</w:t>
      </w:r>
      <w:r w:rsidR="00DB1BBA" w:rsidRPr="00ED5A9C">
        <w:rPr>
          <w:rStyle w:val="tlid-translation"/>
          <w:rFonts w:ascii="Arial" w:hAnsi="Arial" w:cs="Arial"/>
          <w:sz w:val="20"/>
          <w:szCs w:val="20"/>
        </w:rPr>
        <w:t xml:space="preserve"> rinkimuose.</w:t>
      </w:r>
    </w:p>
    <w:p w:rsidR="00115D48" w:rsidRPr="00ED5A9C" w:rsidRDefault="00115D48" w:rsidP="00115D48">
      <w:pPr>
        <w:pStyle w:val="Sraopastraipa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DB1BBA" w:rsidRPr="00ED5A9C" w:rsidRDefault="00DB1BBA" w:rsidP="00DB1BBA">
      <w:pPr>
        <w:pStyle w:val="Sraopastraipa"/>
        <w:numPr>
          <w:ilvl w:val="0"/>
          <w:numId w:val="3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Įtraukti vietos ir regionų valdžios institucijas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>,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kuriant partnerystę su Europos institucijomis,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siekiant paremti teigiamą Europos projekto įvaizdį ir prisidėti kuriant demokratinį </w:t>
      </w:r>
      <w:r w:rsidR="00EC16B1" w:rsidRPr="00ED5A9C">
        <w:rPr>
          <w:rStyle w:val="tlid-translation"/>
          <w:rFonts w:ascii="Arial" w:hAnsi="Arial" w:cs="Arial"/>
          <w:sz w:val="20"/>
          <w:szCs w:val="20"/>
        </w:rPr>
        <w:t xml:space="preserve">bei 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turintį aiškią ateities viziją </w:t>
      </w:r>
      <w:r w:rsidRPr="00ED5A9C">
        <w:rPr>
          <w:rStyle w:val="tlid-translation"/>
          <w:rFonts w:ascii="Arial" w:hAnsi="Arial" w:cs="Arial"/>
          <w:sz w:val="20"/>
          <w:szCs w:val="20"/>
        </w:rPr>
        <w:t>vystymosi modelį visame mūsų žemyne.</w:t>
      </w:r>
    </w:p>
    <w:p w:rsidR="00115D48" w:rsidRPr="00ED5A9C" w:rsidRDefault="00115D48" w:rsidP="00115D48">
      <w:pPr>
        <w:pStyle w:val="Sraopastraipa"/>
        <w:rPr>
          <w:rStyle w:val="tlid-translation"/>
          <w:rFonts w:ascii="Arial" w:hAnsi="Arial" w:cs="Arial"/>
          <w:sz w:val="20"/>
          <w:szCs w:val="20"/>
        </w:rPr>
      </w:pPr>
    </w:p>
    <w:p w:rsidR="00DB1BBA" w:rsidRPr="00ED5A9C" w:rsidRDefault="00DB1BBA" w:rsidP="00115D48">
      <w:pPr>
        <w:pStyle w:val="Sraopastraipa"/>
        <w:numPr>
          <w:ilvl w:val="0"/>
          <w:numId w:val="3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lastRenderedPageBreak/>
        <w:t>Sutelkti vietos ir regionų valdžių institucijas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ir jų asociacijas bendradarbiauti 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>su</w:t>
      </w:r>
      <w:r w:rsidR="00EC16B1" w:rsidRPr="00ED5A9C">
        <w:rPr>
          <w:rStyle w:val="tlid-translation"/>
          <w:rFonts w:ascii="Arial" w:hAnsi="Arial" w:cs="Arial"/>
          <w:sz w:val="20"/>
          <w:szCs w:val="20"/>
        </w:rPr>
        <w:t xml:space="preserve"> jų partneriais 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>besivystanči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ose </w:t>
      </w:r>
      <w:r w:rsidRPr="00ED5A9C">
        <w:rPr>
          <w:rStyle w:val="tlid-translation"/>
          <w:rFonts w:ascii="Arial" w:hAnsi="Arial" w:cs="Arial"/>
          <w:sz w:val="20"/>
          <w:szCs w:val="20"/>
        </w:rPr>
        <w:t>šal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>yse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įgyvendinant </w:t>
      </w:r>
      <w:r w:rsidRPr="00ED5A9C">
        <w:rPr>
          <w:rStyle w:val="tlid-translation"/>
          <w:rFonts w:ascii="Arial" w:hAnsi="Arial" w:cs="Arial"/>
          <w:sz w:val="20"/>
          <w:szCs w:val="20"/>
        </w:rPr>
        <w:t>darbotvarkę 2030</w:t>
      </w:r>
      <w:r w:rsidR="004B0387" w:rsidRPr="00ED5A9C">
        <w:rPr>
          <w:rStyle w:val="tlid-translation"/>
          <w:rFonts w:ascii="Arial" w:hAnsi="Arial" w:cs="Arial"/>
          <w:sz w:val="20"/>
          <w:szCs w:val="20"/>
        </w:rPr>
        <w:t xml:space="preserve"> bei </w:t>
      </w:r>
      <w:r w:rsidR="00EC16B1" w:rsidRPr="00ED5A9C">
        <w:rPr>
          <w:rStyle w:val="tlid-translation"/>
          <w:rFonts w:ascii="Arial" w:hAnsi="Arial" w:cs="Arial"/>
          <w:sz w:val="20"/>
          <w:szCs w:val="20"/>
        </w:rPr>
        <w:t xml:space="preserve">sutelkti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pastangas </w:t>
      </w:r>
      <w:r w:rsidR="00BA5850" w:rsidRPr="00ED5A9C">
        <w:rPr>
          <w:rStyle w:val="tlid-translation"/>
          <w:rFonts w:ascii="Arial" w:hAnsi="Arial" w:cs="Arial"/>
          <w:sz w:val="20"/>
          <w:szCs w:val="20"/>
        </w:rPr>
        <w:t xml:space="preserve">ir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kovoti </w:t>
      </w:r>
      <w:r w:rsidR="00EC16B1" w:rsidRPr="00ED5A9C">
        <w:rPr>
          <w:rStyle w:val="tlid-translation"/>
          <w:rFonts w:ascii="Arial" w:hAnsi="Arial" w:cs="Arial"/>
          <w:sz w:val="20"/>
          <w:szCs w:val="20"/>
        </w:rPr>
        <w:t>su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klimato kait</w:t>
      </w:r>
      <w:r w:rsidR="00EC16B1" w:rsidRPr="00ED5A9C">
        <w:rPr>
          <w:rStyle w:val="tlid-translation"/>
          <w:rFonts w:ascii="Arial" w:hAnsi="Arial" w:cs="Arial"/>
          <w:sz w:val="20"/>
          <w:szCs w:val="20"/>
        </w:rPr>
        <w:t>os padariniais.</w:t>
      </w:r>
    </w:p>
    <w:p w:rsidR="00A810C7" w:rsidRPr="00ED5A9C" w:rsidRDefault="00A810C7" w:rsidP="00A810C7">
      <w:pPr>
        <w:pStyle w:val="Sraopastraipa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A145F6" w:rsidRPr="00ED5A9C" w:rsidRDefault="00A145F6" w:rsidP="000B3833">
      <w:pPr>
        <w:spacing w:after="0" w:line="240" w:lineRule="auto"/>
        <w:jc w:val="both"/>
        <w:rPr>
          <w:rStyle w:val="tlid-translation"/>
          <w:rFonts w:ascii="Arial" w:hAnsi="Arial" w:cs="Arial"/>
          <w:b/>
          <w:i/>
          <w:sz w:val="20"/>
          <w:szCs w:val="20"/>
        </w:rPr>
      </w:pPr>
      <w:r w:rsidRPr="00ED5A9C">
        <w:rPr>
          <w:rStyle w:val="tlid-translation"/>
          <w:rFonts w:ascii="Arial" w:hAnsi="Arial" w:cs="Arial"/>
          <w:b/>
          <w:i/>
          <w:sz w:val="20"/>
          <w:szCs w:val="20"/>
        </w:rPr>
        <w:t>Mes siūlome:</w:t>
      </w:r>
    </w:p>
    <w:p w:rsidR="003A127F" w:rsidRPr="00ED5A9C" w:rsidRDefault="003A127F" w:rsidP="000B3833">
      <w:pPr>
        <w:spacing w:after="0" w:line="240" w:lineRule="auto"/>
        <w:jc w:val="both"/>
        <w:rPr>
          <w:rStyle w:val="tlid-translation"/>
          <w:rFonts w:ascii="Arial" w:hAnsi="Arial" w:cs="Arial"/>
          <w:b/>
          <w:i/>
          <w:sz w:val="20"/>
          <w:szCs w:val="20"/>
          <w:lang w:val="en-US"/>
        </w:rPr>
      </w:pPr>
    </w:p>
    <w:p w:rsidR="005741AF" w:rsidRPr="00ED5A9C" w:rsidRDefault="00A145F6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Sukurti </w:t>
      </w:r>
      <w:r w:rsidR="005741AF" w:rsidRPr="00ED5A9C">
        <w:rPr>
          <w:rStyle w:val="tlid-translation"/>
          <w:rFonts w:ascii="Arial" w:hAnsi="Arial" w:cs="Arial"/>
          <w:sz w:val="20"/>
          <w:szCs w:val="20"/>
        </w:rPr>
        <w:t>inovatyvų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valdymo modelį, grindžiamą partneryste, kuri visiškai pripažįsta vietos ir regionų valdžios institucijų vaidmenį Europos valdymo struktūroje.</w:t>
      </w:r>
    </w:p>
    <w:p w:rsidR="000B3833" w:rsidRPr="00ED5A9C" w:rsidRDefault="000B3833" w:rsidP="000B3833">
      <w:pPr>
        <w:pStyle w:val="Sraopastraipa"/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0B3833" w:rsidRPr="00ED5A9C" w:rsidRDefault="00A145F6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Suteikti </w:t>
      </w:r>
      <w:r w:rsidR="003A127F" w:rsidRPr="00ED5A9C">
        <w:rPr>
          <w:rStyle w:val="tlid-translation"/>
          <w:rFonts w:ascii="Arial" w:hAnsi="Arial" w:cs="Arial"/>
          <w:sz w:val="20"/>
          <w:szCs w:val="20"/>
        </w:rPr>
        <w:t xml:space="preserve">pagrindo </w:t>
      </w:r>
      <w:r w:rsidRPr="00ED5A9C">
        <w:rPr>
          <w:rStyle w:val="tlid-translation"/>
          <w:rFonts w:ascii="Arial" w:hAnsi="Arial" w:cs="Arial"/>
          <w:sz w:val="20"/>
          <w:szCs w:val="20"/>
        </w:rPr>
        <w:t>Europos Sąjungos sutarties 4 straipsn</w:t>
      </w:r>
      <w:r w:rsidR="00373879" w:rsidRPr="00ED5A9C">
        <w:rPr>
          <w:rStyle w:val="tlid-translation"/>
          <w:rFonts w:ascii="Arial" w:hAnsi="Arial" w:cs="Arial"/>
          <w:sz w:val="20"/>
          <w:szCs w:val="20"/>
        </w:rPr>
        <w:t>iui</w:t>
      </w:r>
      <w:r w:rsidRPr="00ED5A9C">
        <w:rPr>
          <w:rStyle w:val="tlid-translation"/>
          <w:rFonts w:ascii="Arial" w:hAnsi="Arial" w:cs="Arial"/>
          <w:sz w:val="20"/>
          <w:szCs w:val="20"/>
        </w:rPr>
        <w:t>, kuri</w:t>
      </w:r>
      <w:r w:rsidR="003A127F" w:rsidRPr="00ED5A9C">
        <w:rPr>
          <w:rStyle w:val="tlid-translation"/>
          <w:rFonts w:ascii="Arial" w:hAnsi="Arial" w:cs="Arial"/>
          <w:sz w:val="20"/>
          <w:szCs w:val="20"/>
        </w:rPr>
        <w:t>s nustato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vietos ir regionų valdžios institucij</w:t>
      </w:r>
      <w:r w:rsidR="003A127F" w:rsidRPr="00ED5A9C">
        <w:rPr>
          <w:rStyle w:val="tlid-translation"/>
          <w:rFonts w:ascii="Arial" w:hAnsi="Arial" w:cs="Arial"/>
          <w:sz w:val="20"/>
          <w:szCs w:val="20"/>
        </w:rPr>
        <w:t xml:space="preserve">as, </w:t>
      </w:r>
      <w:r w:rsidRPr="00ED5A9C">
        <w:rPr>
          <w:rStyle w:val="tlid-translation"/>
          <w:rFonts w:ascii="Arial" w:hAnsi="Arial" w:cs="Arial"/>
          <w:sz w:val="20"/>
          <w:szCs w:val="20"/>
        </w:rPr>
        <w:t>kaip Europos valdymo dalyv</w:t>
      </w:r>
      <w:r w:rsidR="003A127F" w:rsidRPr="00ED5A9C">
        <w:rPr>
          <w:rStyle w:val="tlid-translation"/>
          <w:rFonts w:ascii="Arial" w:hAnsi="Arial" w:cs="Arial"/>
          <w:sz w:val="20"/>
          <w:szCs w:val="20"/>
        </w:rPr>
        <w:t>e</w:t>
      </w:r>
      <w:r w:rsidRPr="00ED5A9C">
        <w:rPr>
          <w:rStyle w:val="tlid-translation"/>
          <w:rFonts w:ascii="Arial" w:hAnsi="Arial" w:cs="Arial"/>
          <w:sz w:val="20"/>
          <w:szCs w:val="20"/>
        </w:rPr>
        <w:t>s.</w:t>
      </w:r>
    </w:p>
    <w:p w:rsidR="000B3833" w:rsidRPr="00ED5A9C" w:rsidRDefault="000B3833" w:rsidP="000B3833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AF4EF2" w:rsidRPr="00ED5A9C" w:rsidRDefault="004B0387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Dirbti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su ES institucijomis,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taip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kad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metiniai dialogai </w:t>
      </w:r>
      <w:r w:rsidR="00AF4EF2" w:rsidRPr="00ED5A9C">
        <w:rPr>
          <w:rStyle w:val="tlid-translation"/>
          <w:rFonts w:ascii="Arial" w:hAnsi="Arial" w:cs="Arial"/>
          <w:sz w:val="20"/>
          <w:szCs w:val="20"/>
        </w:rPr>
        <w:t>vyktų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vieto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>se</w:t>
      </w:r>
      <w:r w:rsidRPr="00ED5A9C">
        <w:rPr>
          <w:rStyle w:val="tlid-translation"/>
          <w:rFonts w:ascii="Arial" w:hAnsi="Arial" w:cs="Arial"/>
          <w:sz w:val="20"/>
          <w:szCs w:val="20"/>
        </w:rPr>
        <w:t>, pradėti diskusijas su</w:t>
      </w:r>
      <w:r w:rsidR="00305CD5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AF4EF2" w:rsidRPr="00ED5A9C">
        <w:rPr>
          <w:rStyle w:val="tlid-translation"/>
          <w:rFonts w:ascii="Arial" w:hAnsi="Arial" w:cs="Arial"/>
          <w:sz w:val="20"/>
          <w:szCs w:val="20"/>
        </w:rPr>
        <w:t>piliečiais apie ryšį tarp jų bendruomenių ir Europos Sąjungos.</w:t>
      </w:r>
    </w:p>
    <w:p w:rsidR="00A27B0D" w:rsidRPr="00ED5A9C" w:rsidRDefault="00A27B0D" w:rsidP="00A27B0D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AF4EF2" w:rsidRPr="00ED5A9C" w:rsidRDefault="00AF4EF2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Peržiūrėti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Europos pilietinio dialogo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galimybes, nustatant specialų 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 xml:space="preserve">statusą </w:t>
      </w:r>
      <w:r w:rsidRPr="00ED5A9C">
        <w:rPr>
          <w:rStyle w:val="tlid-translation"/>
          <w:rFonts w:ascii="Arial" w:hAnsi="Arial" w:cs="Arial"/>
          <w:sz w:val="20"/>
          <w:szCs w:val="20"/>
        </w:rPr>
        <w:t>organizacij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 xml:space="preserve">oms, </w:t>
      </w:r>
      <w:r w:rsidRPr="00ED5A9C">
        <w:rPr>
          <w:rStyle w:val="tlid-translation"/>
          <w:rFonts w:ascii="Arial" w:hAnsi="Arial" w:cs="Arial"/>
          <w:sz w:val="20"/>
          <w:szCs w:val="20"/>
        </w:rPr>
        <w:t>atstovaujanči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>oms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vietos ir regionų valdžios institucij</w:t>
      </w:r>
      <w:r w:rsidRPr="00ED5A9C">
        <w:rPr>
          <w:rStyle w:val="tlid-translation"/>
          <w:rFonts w:ascii="Arial" w:hAnsi="Arial" w:cs="Arial"/>
          <w:sz w:val="20"/>
          <w:szCs w:val="20"/>
        </w:rPr>
        <w:t>as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ir pilietinę visuomenę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>.</w:t>
      </w:r>
    </w:p>
    <w:p w:rsidR="00C83837" w:rsidRPr="00ED5A9C" w:rsidRDefault="00C83837" w:rsidP="00C83837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9B699C" w:rsidRPr="00ED5A9C" w:rsidRDefault="00C83837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Užtikrinti </w:t>
      </w:r>
      <w:r w:rsidR="009B699C" w:rsidRPr="00ED5A9C">
        <w:rPr>
          <w:rStyle w:val="tlid-translation"/>
          <w:rFonts w:ascii="Arial" w:hAnsi="Arial" w:cs="Arial"/>
          <w:sz w:val="20"/>
          <w:szCs w:val="20"/>
        </w:rPr>
        <w:t xml:space="preserve">daugiau skaidrumo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sprendimų priėmimo proces</w:t>
      </w:r>
      <w:r w:rsidR="009B699C" w:rsidRPr="00ED5A9C">
        <w:rPr>
          <w:rStyle w:val="tlid-translation"/>
          <w:rFonts w:ascii="Arial" w:hAnsi="Arial" w:cs="Arial"/>
          <w:sz w:val="20"/>
          <w:szCs w:val="20"/>
        </w:rPr>
        <w:t>e</w:t>
      </w:r>
      <w:r w:rsidRPr="00ED5A9C">
        <w:rPr>
          <w:rStyle w:val="tlid-translation"/>
          <w:rFonts w:ascii="Arial" w:hAnsi="Arial" w:cs="Arial"/>
          <w:sz w:val="20"/>
          <w:szCs w:val="20"/>
        </w:rPr>
        <w:t>.</w:t>
      </w:r>
      <w:r w:rsidR="009B699C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Europos institucijos turėtų siekti geriau informuoti piliečius apie </w:t>
      </w:r>
      <w:r w:rsidRPr="00ED5A9C">
        <w:rPr>
          <w:rStyle w:val="tlid-translation"/>
          <w:rFonts w:ascii="Arial" w:hAnsi="Arial" w:cs="Arial"/>
          <w:sz w:val="20"/>
          <w:szCs w:val="20"/>
        </w:rPr>
        <w:t>savo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veiklą, pozicijas derybose </w:t>
      </w:r>
      <w:r w:rsidRPr="00ED5A9C">
        <w:rPr>
          <w:rStyle w:val="tlid-translation"/>
          <w:rFonts w:ascii="Arial" w:hAnsi="Arial" w:cs="Arial"/>
          <w:sz w:val="20"/>
          <w:szCs w:val="20"/>
        </w:rPr>
        <w:t>bei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priimtus sprendimus.</w:t>
      </w:r>
    </w:p>
    <w:p w:rsidR="00C83837" w:rsidRPr="00ED5A9C" w:rsidRDefault="00C83837" w:rsidP="00C83837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9B699C" w:rsidRPr="00ED5A9C" w:rsidRDefault="009B699C" w:rsidP="000B3833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Tam kad,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Europos politik</w:t>
      </w:r>
      <w:r w:rsidR="00C83837" w:rsidRPr="00ED5A9C">
        <w:rPr>
          <w:rStyle w:val="tlid-translation"/>
          <w:rFonts w:ascii="Arial" w:hAnsi="Arial" w:cs="Arial"/>
          <w:sz w:val="20"/>
          <w:szCs w:val="20"/>
        </w:rPr>
        <w:t>a stiprėtų,</w:t>
      </w:r>
      <w:r w:rsidR="00274F09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remiant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vietos valdžios institucijų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skatinamus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projektus</w:t>
      </w:r>
      <w:r w:rsidR="001067AA">
        <w:rPr>
          <w:rStyle w:val="tlid-translation"/>
          <w:rFonts w:ascii="Arial" w:hAnsi="Arial" w:cs="Arial"/>
          <w:sz w:val="20"/>
          <w:szCs w:val="20"/>
        </w:rPr>
        <w:t>,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ir prisid</w:t>
      </w:r>
      <w:r w:rsidRPr="00ED5A9C">
        <w:rPr>
          <w:rStyle w:val="tlid-translation"/>
          <w:rFonts w:ascii="Arial" w:hAnsi="Arial" w:cs="Arial"/>
          <w:sz w:val="20"/>
          <w:szCs w:val="20"/>
        </w:rPr>
        <w:t>ėtų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prie mūsų regionų tvaraus vystymosi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,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>S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anglaudos </w:t>
      </w:r>
      <w:r w:rsidRPr="00ED5A9C">
        <w:rPr>
          <w:rStyle w:val="tlid-translation"/>
          <w:rFonts w:ascii="Arial" w:hAnsi="Arial" w:cs="Arial"/>
          <w:sz w:val="20"/>
          <w:szCs w:val="20"/>
        </w:rPr>
        <w:t>P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olitika turi išlikti Europos Sąjungos prioritet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u.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Be to, reikia stiprinti būsimas „teises ir vertybes“ ir „Erasmus +“ programą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bei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sukurti „Erasmus teritorijų“ programą</w:t>
      </w:r>
      <w:r w:rsidR="00A145F6" w:rsidRPr="00ED5A9C">
        <w:rPr>
          <w:rStyle w:val="tlid-translation"/>
          <w:rFonts w:ascii="Arial" w:hAnsi="Arial" w:cs="Arial"/>
          <w:color w:val="FF0000"/>
          <w:sz w:val="20"/>
          <w:szCs w:val="20"/>
        </w:rPr>
        <w:t>.</w:t>
      </w:r>
    </w:p>
    <w:p w:rsidR="00C83837" w:rsidRPr="00ED5A9C" w:rsidRDefault="00C83837" w:rsidP="00C83837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A145F6" w:rsidRPr="00ED5A9C" w:rsidRDefault="00C83837" w:rsidP="00AF4EF2">
      <w:pPr>
        <w:pStyle w:val="Sraopastraipa"/>
        <w:numPr>
          <w:ilvl w:val="0"/>
          <w:numId w:val="4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Propaguoti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Europos Sąjungos pagrindinių teisių chartiją ir Europos Sąjungos istoriją visų Europos Sąjungos šalių mokyklose, </w:t>
      </w:r>
      <w:r w:rsidR="009B699C" w:rsidRPr="00ED5A9C">
        <w:rPr>
          <w:rStyle w:val="tlid-translation"/>
          <w:rFonts w:ascii="Arial" w:hAnsi="Arial" w:cs="Arial"/>
          <w:sz w:val="20"/>
          <w:szCs w:val="20"/>
        </w:rPr>
        <w:t xml:space="preserve">siekiant </w:t>
      </w:r>
      <w:r w:rsidR="00700A7A" w:rsidRPr="00ED5A9C">
        <w:rPr>
          <w:rStyle w:val="tlid-translation"/>
          <w:rFonts w:ascii="Arial" w:hAnsi="Arial" w:cs="Arial"/>
          <w:sz w:val="20"/>
          <w:szCs w:val="20"/>
        </w:rPr>
        <w:t xml:space="preserve">padėti geriau suprasti 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ES institucijų veik</w:t>
      </w:r>
      <w:r w:rsidR="00700A7A" w:rsidRPr="00ED5A9C">
        <w:rPr>
          <w:rStyle w:val="tlid-translation"/>
          <w:rFonts w:ascii="Arial" w:hAnsi="Arial" w:cs="Arial"/>
          <w:sz w:val="20"/>
          <w:szCs w:val="20"/>
        </w:rPr>
        <w:t>imą.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Svarbu </w:t>
      </w:r>
      <w:r w:rsidR="00700A7A" w:rsidRPr="00ED5A9C">
        <w:rPr>
          <w:rStyle w:val="tlid-translation"/>
          <w:rFonts w:ascii="Arial" w:hAnsi="Arial" w:cs="Arial"/>
          <w:sz w:val="20"/>
          <w:szCs w:val="20"/>
        </w:rPr>
        <w:t>numatyti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 xml:space="preserve"> tinkamas finansines ir teisines sąlygas, leidžiančias kiekvienam mokiniui </w:t>
      </w:r>
      <w:r w:rsidR="00274F09">
        <w:rPr>
          <w:rStyle w:val="tlid-translation"/>
          <w:rFonts w:ascii="Arial" w:hAnsi="Arial" w:cs="Arial"/>
          <w:sz w:val="20"/>
          <w:szCs w:val="20"/>
        </w:rPr>
        <w:t>ap</w:t>
      </w:r>
      <w:r w:rsidR="00A145F6" w:rsidRPr="00ED5A9C">
        <w:rPr>
          <w:rStyle w:val="tlid-translation"/>
          <w:rFonts w:ascii="Arial" w:hAnsi="Arial" w:cs="Arial"/>
          <w:sz w:val="20"/>
          <w:szCs w:val="20"/>
        </w:rPr>
        <w:t>lankyti Europos institucijas vieną kartą per mok</w:t>
      </w:r>
      <w:r w:rsidR="00700A7A" w:rsidRPr="00ED5A9C">
        <w:rPr>
          <w:rStyle w:val="tlid-translation"/>
          <w:rFonts w:ascii="Arial" w:hAnsi="Arial" w:cs="Arial"/>
          <w:sz w:val="20"/>
          <w:szCs w:val="20"/>
        </w:rPr>
        <w:t>slo metus.</w:t>
      </w:r>
    </w:p>
    <w:p w:rsidR="001110A0" w:rsidRPr="00ED5A9C" w:rsidRDefault="001110A0" w:rsidP="005426DE">
      <w:pPr>
        <w:jc w:val="both"/>
        <w:rPr>
          <w:rStyle w:val="tlid-translation"/>
          <w:rFonts w:ascii="Arial" w:hAnsi="Arial" w:cs="Arial"/>
          <w:b/>
          <w:i/>
          <w:sz w:val="20"/>
          <w:szCs w:val="20"/>
        </w:rPr>
      </w:pPr>
    </w:p>
    <w:p w:rsidR="00C73CDB" w:rsidRPr="00ED5A9C" w:rsidRDefault="005426DE" w:rsidP="005426DE">
      <w:pPr>
        <w:jc w:val="both"/>
        <w:rPr>
          <w:rStyle w:val="tlid-translation"/>
          <w:rFonts w:ascii="Arial" w:hAnsi="Arial" w:cs="Arial"/>
          <w:b/>
          <w:i/>
          <w:sz w:val="20"/>
          <w:szCs w:val="20"/>
        </w:rPr>
      </w:pPr>
      <w:r w:rsidRPr="00ED5A9C">
        <w:rPr>
          <w:rStyle w:val="tlid-translation"/>
          <w:rFonts w:ascii="Arial" w:hAnsi="Arial" w:cs="Arial"/>
          <w:b/>
          <w:i/>
          <w:sz w:val="20"/>
          <w:szCs w:val="20"/>
        </w:rPr>
        <w:t>Raginame Europos Sąjungą užtikrinti</w:t>
      </w:r>
      <w:r w:rsidR="003C0D09" w:rsidRPr="00ED5A9C">
        <w:rPr>
          <w:rStyle w:val="tlid-translation"/>
          <w:rFonts w:ascii="Arial" w:hAnsi="Arial" w:cs="Arial"/>
          <w:b/>
          <w:i/>
          <w:sz w:val="20"/>
          <w:szCs w:val="20"/>
        </w:rPr>
        <w:t>:</w:t>
      </w:r>
    </w:p>
    <w:p w:rsidR="00E23BE5" w:rsidRPr="00ED5A9C" w:rsidRDefault="005426DE" w:rsidP="00C73CDB">
      <w:pPr>
        <w:pStyle w:val="Sraopastraipa"/>
        <w:numPr>
          <w:ilvl w:val="0"/>
          <w:numId w:val="5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>Vietos savivaldos principų taikym</w:t>
      </w:r>
      <w:r w:rsidR="00E23BE5" w:rsidRPr="00ED5A9C">
        <w:rPr>
          <w:rStyle w:val="tlid-translation"/>
          <w:rFonts w:ascii="Arial" w:hAnsi="Arial" w:cs="Arial"/>
          <w:sz w:val="20"/>
          <w:szCs w:val="20"/>
        </w:rPr>
        <w:t>ą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Europos Sąjungos teisės akt</w:t>
      </w:r>
      <w:r w:rsidR="003C0D09" w:rsidRPr="00ED5A9C">
        <w:rPr>
          <w:rStyle w:val="tlid-translation"/>
          <w:rFonts w:ascii="Arial" w:hAnsi="Arial" w:cs="Arial"/>
          <w:sz w:val="20"/>
          <w:szCs w:val="20"/>
        </w:rPr>
        <w:t xml:space="preserve">ų kontekste, kaip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įtvirtint</w:t>
      </w:r>
      <w:r w:rsidR="003C0D09" w:rsidRPr="00ED5A9C">
        <w:rPr>
          <w:rStyle w:val="tlid-translation"/>
          <w:rFonts w:ascii="Arial" w:hAnsi="Arial" w:cs="Arial"/>
          <w:sz w:val="20"/>
          <w:szCs w:val="20"/>
        </w:rPr>
        <w:t xml:space="preserve">a </w:t>
      </w:r>
      <w:r w:rsidRPr="00ED5A9C">
        <w:rPr>
          <w:rStyle w:val="tlid-translation"/>
          <w:rFonts w:ascii="Arial" w:hAnsi="Arial" w:cs="Arial"/>
          <w:sz w:val="20"/>
          <w:szCs w:val="20"/>
        </w:rPr>
        <w:t>Europos Sąjungos sutarties 4 straipsnio 2 dalyje ir Europos vietos savivaldos chartijoje</w:t>
      </w:r>
      <w:r w:rsidR="00E23BE5" w:rsidRPr="00ED5A9C">
        <w:rPr>
          <w:rStyle w:val="tlid-translation"/>
          <w:rFonts w:ascii="Arial" w:hAnsi="Arial" w:cs="Arial"/>
          <w:sz w:val="20"/>
          <w:szCs w:val="20"/>
        </w:rPr>
        <w:t xml:space="preserve"> bei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laik</w:t>
      </w:r>
      <w:r w:rsidR="00E23BE5" w:rsidRPr="00ED5A9C">
        <w:rPr>
          <w:rStyle w:val="tlid-translation"/>
          <w:rFonts w:ascii="Arial" w:hAnsi="Arial" w:cs="Arial"/>
          <w:sz w:val="20"/>
          <w:szCs w:val="20"/>
        </w:rPr>
        <w:t xml:space="preserve">ytis </w:t>
      </w:r>
      <w:r w:rsidRPr="00ED5A9C">
        <w:rPr>
          <w:rStyle w:val="tlid-translation"/>
          <w:rFonts w:ascii="Arial" w:hAnsi="Arial" w:cs="Arial"/>
          <w:sz w:val="20"/>
          <w:szCs w:val="20"/>
        </w:rPr>
        <w:t>subsidiarumo ir proporcingumo princip</w:t>
      </w:r>
      <w:r w:rsidR="00E23BE5" w:rsidRPr="00ED5A9C">
        <w:rPr>
          <w:rStyle w:val="tlid-translation"/>
          <w:rFonts w:ascii="Arial" w:hAnsi="Arial" w:cs="Arial"/>
          <w:sz w:val="20"/>
          <w:szCs w:val="20"/>
        </w:rPr>
        <w:t xml:space="preserve">ų. </w:t>
      </w:r>
    </w:p>
    <w:p w:rsidR="003C0D09" w:rsidRPr="00ED5A9C" w:rsidRDefault="003C0D09" w:rsidP="003C0D09">
      <w:pPr>
        <w:pStyle w:val="Sraopastraipa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E51A49" w:rsidRDefault="005426DE" w:rsidP="00E51A49">
      <w:pPr>
        <w:pStyle w:val="Sraopastraipa"/>
        <w:numPr>
          <w:ilvl w:val="0"/>
          <w:numId w:val="5"/>
        </w:numPr>
        <w:jc w:val="both"/>
        <w:rPr>
          <w:rStyle w:val="tlid-translation"/>
          <w:rFonts w:ascii="Arial" w:hAnsi="Arial" w:cs="Arial"/>
          <w:sz w:val="20"/>
          <w:szCs w:val="20"/>
        </w:rPr>
      </w:pPr>
      <w:r w:rsidRPr="00ED5A9C">
        <w:rPr>
          <w:rStyle w:val="tlid-translation"/>
          <w:rFonts w:ascii="Arial" w:hAnsi="Arial" w:cs="Arial"/>
          <w:sz w:val="20"/>
          <w:szCs w:val="20"/>
        </w:rPr>
        <w:t xml:space="preserve">Kad po 2020 m. </w:t>
      </w:r>
      <w:r w:rsidR="00DE0367" w:rsidRPr="00ED5A9C">
        <w:rPr>
          <w:rStyle w:val="tlid-translation"/>
          <w:rFonts w:ascii="Arial" w:hAnsi="Arial" w:cs="Arial"/>
          <w:sz w:val="20"/>
          <w:szCs w:val="20"/>
        </w:rPr>
        <w:t>b</w:t>
      </w:r>
      <w:r w:rsidRPr="00ED5A9C">
        <w:rPr>
          <w:rStyle w:val="tlid-translation"/>
          <w:rFonts w:ascii="Arial" w:hAnsi="Arial" w:cs="Arial"/>
          <w:sz w:val="20"/>
          <w:szCs w:val="20"/>
        </w:rPr>
        <w:t>ūtų imtasi tinkamų priemonių siekiant užtikrinti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 lengvesnį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Jungtinės Karalystės vietos ir regionų valdžios institucij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>ų</w:t>
      </w:r>
      <w:r w:rsidR="00274F09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>bendradarbia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vimą su kolegomis iš ES per </w:t>
      </w:r>
      <w:r w:rsidRPr="00ED5A9C">
        <w:rPr>
          <w:rStyle w:val="tlid-translation"/>
          <w:rFonts w:ascii="Arial" w:hAnsi="Arial" w:cs="Arial"/>
          <w:sz w:val="20"/>
          <w:szCs w:val="20"/>
        </w:rPr>
        <w:t>ES bendradarbiavimo program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>as.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>T</w:t>
      </w:r>
      <w:r w:rsidRPr="00ED5A9C">
        <w:rPr>
          <w:rStyle w:val="tlid-translation"/>
          <w:rFonts w:ascii="Arial" w:hAnsi="Arial" w:cs="Arial"/>
          <w:sz w:val="20"/>
          <w:szCs w:val="20"/>
        </w:rPr>
        <w:t>urėtų būti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 taikomas panašus modelis</w:t>
      </w:r>
      <w:r w:rsidR="00274F09">
        <w:rPr>
          <w:rStyle w:val="tlid-translation"/>
          <w:rFonts w:ascii="Arial" w:hAnsi="Arial" w:cs="Arial"/>
          <w:sz w:val="20"/>
          <w:szCs w:val="20"/>
        </w:rPr>
        <w:t>,</w:t>
      </w:r>
      <w:bookmarkStart w:id="2" w:name="_GoBack"/>
      <w:bookmarkEnd w:id="2"/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 kaip bendradarbiavimui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su 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Norvegija ir Islandija, taip pat 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naudojamos </w:t>
      </w:r>
      <w:proofErr w:type="spellStart"/>
      <w:r w:rsidR="00E51A49" w:rsidRPr="00ED5A9C">
        <w:rPr>
          <w:rStyle w:val="tlid-translation"/>
          <w:rFonts w:ascii="Arial" w:hAnsi="Arial" w:cs="Arial"/>
          <w:sz w:val="20"/>
          <w:szCs w:val="20"/>
        </w:rPr>
        <w:t>makroregioninės</w:t>
      </w:r>
      <w:proofErr w:type="spellEnd"/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 </w:t>
      </w:r>
      <w:r w:rsidRPr="00ED5A9C">
        <w:rPr>
          <w:rStyle w:val="tlid-translation"/>
          <w:rFonts w:ascii="Arial" w:hAnsi="Arial" w:cs="Arial"/>
          <w:sz w:val="20"/>
          <w:szCs w:val="20"/>
        </w:rPr>
        <w:t>strategij</w:t>
      </w:r>
      <w:r w:rsidR="003C0D09" w:rsidRPr="00ED5A9C">
        <w:rPr>
          <w:rStyle w:val="tlid-translation"/>
          <w:rFonts w:ascii="Arial" w:hAnsi="Arial" w:cs="Arial"/>
          <w:sz w:val="20"/>
          <w:szCs w:val="20"/>
        </w:rPr>
        <w:t>o</w:t>
      </w:r>
      <w:r w:rsidRPr="00ED5A9C">
        <w:rPr>
          <w:rStyle w:val="tlid-translation"/>
          <w:rFonts w:ascii="Arial" w:hAnsi="Arial" w:cs="Arial"/>
          <w:sz w:val="20"/>
          <w:szCs w:val="20"/>
        </w:rPr>
        <w:t xml:space="preserve">s, </w:t>
      </w:r>
      <w:proofErr w:type="spellStart"/>
      <w:r w:rsidRPr="00ED5A9C">
        <w:rPr>
          <w:rStyle w:val="tlid-translation"/>
          <w:rFonts w:ascii="Arial" w:hAnsi="Arial" w:cs="Arial"/>
          <w:sz w:val="20"/>
          <w:szCs w:val="20"/>
        </w:rPr>
        <w:t>Interreg</w:t>
      </w:r>
      <w:proofErr w:type="spellEnd"/>
      <w:r w:rsidRPr="00ED5A9C">
        <w:rPr>
          <w:rStyle w:val="tlid-translation"/>
          <w:rFonts w:ascii="Arial" w:hAnsi="Arial" w:cs="Arial"/>
          <w:sz w:val="20"/>
          <w:szCs w:val="20"/>
        </w:rPr>
        <w:t xml:space="preserve"> ir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 Europos teritorinio bendr</w:t>
      </w:r>
      <w:r w:rsidR="003C0D09" w:rsidRPr="00ED5A9C">
        <w:rPr>
          <w:rStyle w:val="tlid-translation"/>
          <w:rFonts w:ascii="Arial" w:hAnsi="Arial" w:cs="Arial"/>
          <w:sz w:val="20"/>
          <w:szCs w:val="20"/>
        </w:rPr>
        <w:t>a</w:t>
      </w:r>
      <w:r w:rsidR="00E51A49" w:rsidRPr="00ED5A9C">
        <w:rPr>
          <w:rStyle w:val="tlid-translation"/>
          <w:rFonts w:ascii="Arial" w:hAnsi="Arial" w:cs="Arial"/>
          <w:sz w:val="20"/>
          <w:szCs w:val="20"/>
        </w:rPr>
        <w:t xml:space="preserve">darbiavimo grupė (ETBG). </w:t>
      </w:r>
    </w:p>
    <w:p w:rsidR="00B3716B" w:rsidRPr="00B3716B" w:rsidRDefault="00B3716B" w:rsidP="00B3716B">
      <w:pPr>
        <w:pStyle w:val="Sraopastraipa"/>
        <w:rPr>
          <w:rStyle w:val="tlid-translation"/>
          <w:rFonts w:ascii="Arial" w:hAnsi="Arial" w:cs="Arial"/>
          <w:sz w:val="20"/>
          <w:szCs w:val="20"/>
        </w:rPr>
      </w:pPr>
    </w:p>
    <w:p w:rsidR="00B3716B" w:rsidRPr="00B3716B" w:rsidRDefault="00B3716B" w:rsidP="00B3716B">
      <w:pPr>
        <w:pStyle w:val="Sraopastraipa"/>
        <w:jc w:val="both"/>
        <w:rPr>
          <w:rStyle w:val="tlid-translation"/>
          <w:rFonts w:ascii="Arial" w:hAnsi="Arial" w:cs="Arial"/>
          <w:sz w:val="20"/>
          <w:szCs w:val="20"/>
        </w:rPr>
      </w:pPr>
    </w:p>
    <w:p w:rsidR="00870E6F" w:rsidRPr="00B3716B" w:rsidRDefault="00870E6F" w:rsidP="00B3716B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E6F" w:rsidRPr="00B3716B" w:rsidSect="00816B4F">
      <w:pgSz w:w="11906" w:h="16838"/>
      <w:pgMar w:top="1134" w:right="1134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FE" w:rsidRDefault="00C822FE" w:rsidP="00BC4C1D">
      <w:pPr>
        <w:spacing w:after="0" w:line="240" w:lineRule="auto"/>
      </w:pPr>
      <w:r>
        <w:separator/>
      </w:r>
    </w:p>
  </w:endnote>
  <w:endnote w:type="continuationSeparator" w:id="0">
    <w:p w:rsidR="00C822FE" w:rsidRDefault="00C822FE" w:rsidP="00BC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FE" w:rsidRDefault="00C822FE" w:rsidP="00BC4C1D">
      <w:pPr>
        <w:spacing w:after="0" w:line="240" w:lineRule="auto"/>
      </w:pPr>
      <w:r>
        <w:separator/>
      </w:r>
    </w:p>
  </w:footnote>
  <w:footnote w:type="continuationSeparator" w:id="0">
    <w:p w:rsidR="00C822FE" w:rsidRDefault="00C822FE" w:rsidP="00BC4C1D">
      <w:pPr>
        <w:spacing w:after="0" w:line="240" w:lineRule="auto"/>
      </w:pPr>
      <w:r>
        <w:continuationSeparator/>
      </w:r>
    </w:p>
  </w:footnote>
  <w:footnote w:id="1">
    <w:p w:rsidR="00BC4C1D" w:rsidRDefault="00BC4C1D">
      <w:pPr>
        <w:pStyle w:val="Puslapioinaostekstas"/>
      </w:pPr>
      <w:r>
        <w:rPr>
          <w:rStyle w:val="Puslapioinaosnuoroda"/>
        </w:rPr>
        <w:footnoteRef/>
      </w:r>
      <w:r>
        <w:t xml:space="preserve"> Rezoliucija patvirtinta 2018 m. liepos 3 d., P8_TA-PROV(2018)0273</w:t>
      </w:r>
    </w:p>
  </w:footnote>
  <w:footnote w:id="2">
    <w:p w:rsidR="00BC4C1D" w:rsidRPr="00BC4C1D" w:rsidRDefault="00BC4C1D">
      <w:pPr>
        <w:pStyle w:val="Puslapioinaostekstas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>
        <w:t xml:space="preserve">Komunikatas dėl subsidiarumo ir proporcingumo principų, patvirtintas </w:t>
      </w:r>
      <w:r>
        <w:rPr>
          <w:lang w:val="en-US"/>
        </w:rPr>
        <w:t xml:space="preserve">2018 </w:t>
      </w:r>
      <w:proofErr w:type="spellStart"/>
      <w:r>
        <w:rPr>
          <w:lang w:val="en-US"/>
        </w:rPr>
        <w:t>spalio</w:t>
      </w:r>
      <w:proofErr w:type="spellEnd"/>
      <w:r>
        <w:rPr>
          <w:lang w:val="en-US"/>
        </w:rPr>
        <w:t xml:space="preserve"> 23 d. </w:t>
      </w:r>
      <w:proofErr w:type="gramStart"/>
      <w:r>
        <w:rPr>
          <w:lang w:val="en-US"/>
        </w:rPr>
        <w:t>COM(</w:t>
      </w:r>
      <w:proofErr w:type="gramEnd"/>
      <w:r>
        <w:rPr>
          <w:lang w:val="en-US"/>
        </w:rPr>
        <w:t>2018)703-final.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5D64"/>
    <w:multiLevelType w:val="hybridMultilevel"/>
    <w:tmpl w:val="9A8EDB16"/>
    <w:lvl w:ilvl="0" w:tplc="9CA0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94D70"/>
    <w:multiLevelType w:val="hybridMultilevel"/>
    <w:tmpl w:val="4A646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2FD4"/>
    <w:multiLevelType w:val="hybridMultilevel"/>
    <w:tmpl w:val="E2F69D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EC2"/>
    <w:multiLevelType w:val="hybridMultilevel"/>
    <w:tmpl w:val="4A2AB8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6621F"/>
    <w:multiLevelType w:val="hybridMultilevel"/>
    <w:tmpl w:val="9D682E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B"/>
    <w:rsid w:val="00017A93"/>
    <w:rsid w:val="00085D88"/>
    <w:rsid w:val="000B3833"/>
    <w:rsid w:val="000C6DC2"/>
    <w:rsid w:val="001067AA"/>
    <w:rsid w:val="001110A0"/>
    <w:rsid w:val="00115D48"/>
    <w:rsid w:val="001919AD"/>
    <w:rsid w:val="001C649D"/>
    <w:rsid w:val="00274F09"/>
    <w:rsid w:val="00277B9F"/>
    <w:rsid w:val="00305CD5"/>
    <w:rsid w:val="00373879"/>
    <w:rsid w:val="00377CA4"/>
    <w:rsid w:val="003A127F"/>
    <w:rsid w:val="003C0D09"/>
    <w:rsid w:val="0047446D"/>
    <w:rsid w:val="004A692D"/>
    <w:rsid w:val="004B0387"/>
    <w:rsid w:val="004F662F"/>
    <w:rsid w:val="00512D1E"/>
    <w:rsid w:val="005426DE"/>
    <w:rsid w:val="00573223"/>
    <w:rsid w:val="005741AF"/>
    <w:rsid w:val="00611E25"/>
    <w:rsid w:val="006C6786"/>
    <w:rsid w:val="00700A7A"/>
    <w:rsid w:val="00724A32"/>
    <w:rsid w:val="00787841"/>
    <w:rsid w:val="00816B4F"/>
    <w:rsid w:val="00870E6F"/>
    <w:rsid w:val="008B5014"/>
    <w:rsid w:val="00914409"/>
    <w:rsid w:val="00916D1F"/>
    <w:rsid w:val="00917566"/>
    <w:rsid w:val="009B449E"/>
    <w:rsid w:val="009B699C"/>
    <w:rsid w:val="00A145F6"/>
    <w:rsid w:val="00A27B0D"/>
    <w:rsid w:val="00A810C7"/>
    <w:rsid w:val="00AB1765"/>
    <w:rsid w:val="00AF4EF2"/>
    <w:rsid w:val="00B3716B"/>
    <w:rsid w:val="00B7259D"/>
    <w:rsid w:val="00BA5850"/>
    <w:rsid w:val="00BC0E0C"/>
    <w:rsid w:val="00BC4C1D"/>
    <w:rsid w:val="00C5417B"/>
    <w:rsid w:val="00C73CDB"/>
    <w:rsid w:val="00C822FE"/>
    <w:rsid w:val="00C83837"/>
    <w:rsid w:val="00D47F2B"/>
    <w:rsid w:val="00D53C80"/>
    <w:rsid w:val="00D73E09"/>
    <w:rsid w:val="00D75B75"/>
    <w:rsid w:val="00DB1BBA"/>
    <w:rsid w:val="00DE0367"/>
    <w:rsid w:val="00E23BE5"/>
    <w:rsid w:val="00E41321"/>
    <w:rsid w:val="00E51A49"/>
    <w:rsid w:val="00E607BB"/>
    <w:rsid w:val="00EC16B1"/>
    <w:rsid w:val="00ED5A9C"/>
    <w:rsid w:val="00EE69D4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14FF"/>
  <w15:chartTrackingRefBased/>
  <w15:docId w15:val="{6D6D4583-79C5-4891-8D3B-44C98E1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07BB"/>
    <w:pPr>
      <w:ind w:left="720"/>
      <w:contextualSpacing/>
    </w:pPr>
  </w:style>
  <w:style w:type="character" w:customStyle="1" w:styleId="tlid-translation">
    <w:name w:val="tlid-translation"/>
    <w:basedOn w:val="Numatytasispastraiposriftas"/>
    <w:rsid w:val="000C6DC2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C4C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C4C1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C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9705-7324-467C-8EC3-D3D3B5D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IevaA</dc:creator>
  <cp:keywords/>
  <dc:description/>
  <cp:lastModifiedBy>IevaA</cp:lastModifiedBy>
  <cp:revision>38</cp:revision>
  <cp:lastPrinted>2019-04-29T07:28:00Z</cp:lastPrinted>
  <dcterms:created xsi:type="dcterms:W3CDTF">2019-04-10T11:02:00Z</dcterms:created>
  <dcterms:modified xsi:type="dcterms:W3CDTF">2019-04-29T07:43:00Z</dcterms:modified>
</cp:coreProperties>
</file>